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98B" w:rsidRDefault="00984097">
      <w:pPr>
        <w:autoSpaceDE w:val="0"/>
        <w:jc w:val="both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119495" cy="8416925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(74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41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:rsidR="00795589" w:rsidRDefault="006A5AAB" w:rsidP="00795589">
      <w:pPr>
        <w:jc w:val="both"/>
        <w:rPr>
          <w:rFonts w:eastAsia="Calibri"/>
          <w:color w:val="000000"/>
          <w:sz w:val="23"/>
          <w:szCs w:val="23"/>
          <w:lang w:eastAsia="en-US"/>
        </w:rPr>
      </w:pPr>
      <w:r>
        <w:lastRenderedPageBreak/>
        <w:t xml:space="preserve">Рабочая модульная учебная программа и </w:t>
      </w:r>
      <w:r>
        <w:rPr>
          <w:lang w:val="kk-KZ"/>
        </w:rPr>
        <w:t>с</w:t>
      </w:r>
      <w:r>
        <w:t>иллабус разработаны на кафедре «</w:t>
      </w:r>
      <w:r w:rsidR="007966AB">
        <w:t xml:space="preserve">Общеинженерная подготовка» </w:t>
      </w:r>
      <w:r>
        <w:t xml:space="preserve">на основании Рабочего учебного плана, Каталога элективных дисциплин и Модульной образовательной программы специальностей для студентов </w:t>
      </w:r>
      <w:r w:rsidR="00795589">
        <w:t xml:space="preserve"> специальностей </w:t>
      </w:r>
      <w:r w:rsidR="00795589" w:rsidRPr="00F85216">
        <w:rPr>
          <w:rFonts w:eastAsia="Calibri"/>
          <w:color w:val="000000"/>
          <w:sz w:val="23"/>
          <w:szCs w:val="23"/>
          <w:lang w:eastAsia="en-US"/>
        </w:rPr>
        <w:t>6B07107 - Транспорт, транспортная техника и технологии</w:t>
      </w:r>
      <w:r w:rsidR="00795589">
        <w:rPr>
          <w:rFonts w:eastAsia="Calibri"/>
          <w:color w:val="000000"/>
          <w:sz w:val="23"/>
          <w:szCs w:val="23"/>
          <w:lang w:eastAsia="en-US"/>
        </w:rPr>
        <w:t xml:space="preserve">, </w:t>
      </w:r>
      <w:r w:rsidR="00795589" w:rsidRPr="00F85216">
        <w:rPr>
          <w:rFonts w:eastAsia="Calibri"/>
          <w:color w:val="000000"/>
          <w:sz w:val="23"/>
          <w:szCs w:val="23"/>
          <w:lang w:eastAsia="en-US"/>
        </w:rPr>
        <w:t xml:space="preserve">6B07102 </w:t>
      </w:r>
      <w:r w:rsidR="00795589">
        <w:rPr>
          <w:rFonts w:eastAsia="Calibri"/>
          <w:color w:val="000000"/>
          <w:sz w:val="23"/>
          <w:szCs w:val="23"/>
          <w:lang w:eastAsia="en-US"/>
        </w:rPr>
        <w:t>–</w:t>
      </w:r>
      <w:r w:rsidR="00795589" w:rsidRPr="00F85216">
        <w:rPr>
          <w:rFonts w:eastAsia="Calibri"/>
          <w:color w:val="000000"/>
          <w:sz w:val="23"/>
          <w:szCs w:val="23"/>
          <w:lang w:eastAsia="en-US"/>
        </w:rPr>
        <w:t xml:space="preserve"> Машиностроение</w:t>
      </w:r>
      <w:r w:rsidR="00795589">
        <w:rPr>
          <w:rFonts w:eastAsia="Calibri"/>
          <w:color w:val="000000"/>
          <w:sz w:val="23"/>
          <w:szCs w:val="23"/>
          <w:lang w:eastAsia="en-US"/>
        </w:rPr>
        <w:t>,</w:t>
      </w:r>
      <w:r w:rsidR="00795589" w:rsidRPr="00F85216">
        <w:rPr>
          <w:rFonts w:eastAsia="Calibri"/>
          <w:color w:val="000000"/>
          <w:sz w:val="23"/>
          <w:szCs w:val="23"/>
          <w:lang w:eastAsia="en-US"/>
        </w:rPr>
        <w:t xml:space="preserve"> 6B11301 - Организация перевозок, движения и эксплуатация транспорта</w:t>
      </w:r>
      <w:r w:rsidR="00795589">
        <w:rPr>
          <w:rFonts w:eastAsia="Calibri"/>
          <w:color w:val="000000"/>
          <w:sz w:val="23"/>
          <w:szCs w:val="23"/>
          <w:lang w:eastAsia="en-US"/>
        </w:rPr>
        <w:t>,</w:t>
      </w:r>
      <w:r w:rsidR="00795589" w:rsidRPr="00F85216">
        <w:t xml:space="preserve"> </w:t>
      </w:r>
      <w:r w:rsidR="00795589" w:rsidRPr="00F85216">
        <w:rPr>
          <w:rFonts w:eastAsia="Calibri"/>
          <w:color w:val="000000"/>
          <w:sz w:val="23"/>
          <w:szCs w:val="23"/>
          <w:lang w:eastAsia="en-US"/>
        </w:rPr>
        <w:t>6B07106 - Технологические машины и оборудование (по отраслям)</w:t>
      </w:r>
    </w:p>
    <w:p w:rsidR="00A4698B" w:rsidRDefault="006A5AAB">
      <w:pPr>
        <w:jc w:val="both"/>
        <w:rPr>
          <w:szCs w:val="28"/>
          <w:lang w:val="kk-KZ"/>
        </w:rPr>
      </w:pPr>
      <w:r>
        <w:t xml:space="preserve"> </w:t>
      </w:r>
    </w:p>
    <w:p w:rsidR="00A4698B" w:rsidRDefault="00A4698B">
      <w:pPr>
        <w:jc w:val="both"/>
        <w:rPr>
          <w:szCs w:val="28"/>
          <w:lang w:val="kk-KZ"/>
        </w:rPr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6A5AAB">
      <w:pPr>
        <w:autoSpaceDE w:val="0"/>
        <w:ind w:firstLine="567"/>
        <w:jc w:val="both"/>
      </w:pPr>
      <w:r>
        <w:t xml:space="preserve">Одобрено учебно-методическим советом архитектурно-строительного факультета </w:t>
      </w:r>
    </w:p>
    <w:p w:rsidR="00A4698B" w:rsidRDefault="00A4698B">
      <w:pPr>
        <w:autoSpaceDE w:val="0"/>
        <w:ind w:firstLine="567"/>
        <w:jc w:val="both"/>
      </w:pPr>
    </w:p>
    <w:tbl>
      <w:tblPr>
        <w:tblW w:w="9360" w:type="dxa"/>
        <w:tblLook w:val="0000" w:firstRow="0" w:lastRow="0" w:firstColumn="0" w:lastColumn="0" w:noHBand="0" w:noVBand="0"/>
      </w:tblPr>
      <w:tblGrid>
        <w:gridCol w:w="3960"/>
        <w:gridCol w:w="2700"/>
        <w:gridCol w:w="2700"/>
      </w:tblGrid>
      <w:tr w:rsidR="00A4698B">
        <w:trPr>
          <w:trHeight w:val="360"/>
        </w:trPr>
        <w:tc>
          <w:tcPr>
            <w:tcW w:w="3960" w:type="dxa"/>
            <w:shd w:val="clear" w:color="auto" w:fill="auto"/>
          </w:tcPr>
          <w:p w:rsidR="00A4698B" w:rsidRDefault="006A5AAB">
            <w:pPr>
              <w:autoSpaceDE w:val="0"/>
            </w:pPr>
            <w:r>
              <w:t>Председатель</w:t>
            </w:r>
          </w:p>
        </w:tc>
        <w:tc>
          <w:tcPr>
            <w:tcW w:w="2700" w:type="dxa"/>
            <w:shd w:val="clear" w:color="auto" w:fill="auto"/>
          </w:tcPr>
          <w:p w:rsidR="00A4698B" w:rsidRDefault="00A4698B">
            <w:pPr>
              <w:autoSpaceDE w:val="0"/>
              <w:snapToGrid w:val="0"/>
            </w:pPr>
          </w:p>
        </w:tc>
        <w:tc>
          <w:tcPr>
            <w:tcW w:w="2700" w:type="dxa"/>
            <w:shd w:val="clear" w:color="auto" w:fill="auto"/>
          </w:tcPr>
          <w:p w:rsidR="00A4698B" w:rsidRDefault="006E1132">
            <w:pPr>
              <w:autoSpaceDE w:val="0"/>
              <w:rPr>
                <w:lang w:val="kk-KZ"/>
              </w:rPr>
            </w:pPr>
            <w:r>
              <w:rPr>
                <w:lang w:eastAsia="en-US"/>
              </w:rPr>
              <w:t>Л.Я. Мелкозерова</w:t>
            </w:r>
          </w:p>
        </w:tc>
      </w:tr>
    </w:tbl>
    <w:p w:rsidR="00A4698B" w:rsidRDefault="006A5AAB">
      <w:pPr>
        <w:autoSpaceDE w:val="0"/>
        <w:jc w:val="both"/>
      </w:pPr>
      <w:r>
        <w:t xml:space="preserve"> Протокол №____ от_______________г.</w:t>
      </w:r>
    </w:p>
    <w:p w:rsidR="00A4698B" w:rsidRDefault="00A4698B">
      <w:pPr>
        <w:autoSpaceDE w:val="0"/>
        <w:jc w:val="both"/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A4698B">
      <w:pPr>
        <w:autoSpaceDE w:val="0"/>
        <w:ind w:firstLine="567"/>
        <w:jc w:val="both"/>
        <w:rPr>
          <w:lang w:val="en-US"/>
        </w:rPr>
      </w:pPr>
    </w:p>
    <w:p w:rsidR="00A4698B" w:rsidRDefault="00A4698B">
      <w:pPr>
        <w:autoSpaceDE w:val="0"/>
        <w:ind w:firstLine="567"/>
        <w:jc w:val="both"/>
        <w:rPr>
          <w:lang w:val="en-US"/>
        </w:rPr>
      </w:pPr>
    </w:p>
    <w:p w:rsidR="00A4698B" w:rsidRDefault="00A4698B">
      <w:pPr>
        <w:autoSpaceDE w:val="0"/>
        <w:jc w:val="both"/>
        <w:rPr>
          <w:lang w:val="en-US"/>
        </w:rPr>
      </w:pPr>
    </w:p>
    <w:p w:rsidR="00A4698B" w:rsidRDefault="00A4698B">
      <w:pPr>
        <w:autoSpaceDE w:val="0"/>
        <w:jc w:val="both"/>
      </w:pPr>
    </w:p>
    <w:tbl>
      <w:tblPr>
        <w:tblW w:w="9360" w:type="dxa"/>
        <w:tblLook w:val="0000" w:firstRow="0" w:lastRow="0" w:firstColumn="0" w:lastColumn="0" w:noHBand="0" w:noVBand="0"/>
      </w:tblPr>
      <w:tblGrid>
        <w:gridCol w:w="4320"/>
        <w:gridCol w:w="2340"/>
        <w:gridCol w:w="2700"/>
      </w:tblGrid>
      <w:tr w:rsidR="00A4698B">
        <w:trPr>
          <w:trHeight w:val="100"/>
        </w:trPr>
        <w:tc>
          <w:tcPr>
            <w:tcW w:w="4320" w:type="dxa"/>
            <w:shd w:val="clear" w:color="auto" w:fill="auto"/>
          </w:tcPr>
          <w:p w:rsidR="00A4698B" w:rsidRDefault="006A5AAB">
            <w:pPr>
              <w:autoSpaceDE w:val="0"/>
            </w:pPr>
            <w:r>
              <w:t>Разработал:</w:t>
            </w:r>
          </w:p>
          <w:p w:rsidR="00A4698B" w:rsidRDefault="006E1132">
            <w:pPr>
              <w:autoSpaceDE w:val="0"/>
            </w:pPr>
            <w:r>
              <w:t>Доцент</w:t>
            </w:r>
          </w:p>
        </w:tc>
        <w:tc>
          <w:tcPr>
            <w:tcW w:w="2340" w:type="dxa"/>
            <w:shd w:val="clear" w:color="auto" w:fill="auto"/>
          </w:tcPr>
          <w:p w:rsidR="00A4698B" w:rsidRDefault="00A4698B">
            <w:pPr>
              <w:autoSpaceDE w:val="0"/>
              <w:snapToGrid w:val="0"/>
            </w:pPr>
          </w:p>
        </w:tc>
        <w:tc>
          <w:tcPr>
            <w:tcW w:w="2700" w:type="dxa"/>
            <w:shd w:val="clear" w:color="auto" w:fill="auto"/>
          </w:tcPr>
          <w:p w:rsidR="00A4698B" w:rsidRDefault="007966AB">
            <w:pPr>
              <w:autoSpaceDE w:val="0"/>
              <w:rPr>
                <w:lang w:val="kk-KZ"/>
              </w:rPr>
            </w:pPr>
            <w:r>
              <w:rPr>
                <w:lang w:eastAsia="en-US"/>
              </w:rPr>
              <w:t>Л.Я. Мелкозёрова</w:t>
            </w:r>
          </w:p>
        </w:tc>
      </w:tr>
    </w:tbl>
    <w:p w:rsidR="00A4698B" w:rsidRDefault="00A4698B">
      <w:pPr>
        <w:jc w:val="both"/>
      </w:pPr>
    </w:p>
    <w:p w:rsidR="006E1132" w:rsidRDefault="006E1132">
      <w:pPr>
        <w:jc w:val="both"/>
      </w:pPr>
    </w:p>
    <w:p w:rsidR="006E1132" w:rsidRDefault="006E1132">
      <w:pPr>
        <w:jc w:val="both"/>
      </w:pPr>
    </w:p>
    <w:p w:rsidR="006E1132" w:rsidRDefault="006E1132">
      <w:pPr>
        <w:jc w:val="both"/>
      </w:pPr>
    </w:p>
    <w:p w:rsidR="00A4698B" w:rsidRDefault="00A4698B">
      <w:pPr>
        <w:jc w:val="both"/>
      </w:pPr>
    </w:p>
    <w:p w:rsidR="007966AB" w:rsidRDefault="007966AB">
      <w:pPr>
        <w:jc w:val="both"/>
      </w:pPr>
    </w:p>
    <w:p w:rsidR="007966AB" w:rsidRDefault="007966AB">
      <w:pPr>
        <w:jc w:val="both"/>
      </w:pPr>
    </w:p>
    <w:p w:rsidR="007966AB" w:rsidRDefault="007966AB">
      <w:pPr>
        <w:jc w:val="both"/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6E1132" w:rsidRDefault="006E1132">
      <w:pPr>
        <w:jc w:val="both"/>
      </w:pPr>
    </w:p>
    <w:p w:rsidR="006E1132" w:rsidRDefault="006E1132">
      <w:pPr>
        <w:jc w:val="both"/>
      </w:pPr>
    </w:p>
    <w:p w:rsidR="006E1132" w:rsidRDefault="006E1132">
      <w:pPr>
        <w:jc w:val="both"/>
      </w:pPr>
    </w:p>
    <w:p w:rsidR="006E1132" w:rsidRDefault="006E1132">
      <w:pPr>
        <w:jc w:val="both"/>
      </w:pPr>
    </w:p>
    <w:p w:rsidR="006E1132" w:rsidRDefault="006E1132">
      <w:pPr>
        <w:jc w:val="both"/>
      </w:pPr>
    </w:p>
    <w:p w:rsidR="006E1132" w:rsidRDefault="006E1132">
      <w:pPr>
        <w:jc w:val="both"/>
      </w:pPr>
    </w:p>
    <w:p w:rsidR="00A4698B" w:rsidRDefault="006A5AAB">
      <w:pPr>
        <w:jc w:val="center"/>
      </w:pPr>
      <w:r>
        <w:t>1  ХАРАКТЕРИСТИКА ДИСЦИПЛИНЫ, ЕЕ МЕСТО В УЧЕБНОМ ПРОЦЕССЕ</w:t>
      </w:r>
    </w:p>
    <w:p w:rsidR="00A4698B" w:rsidRDefault="00A4698B">
      <w:pPr>
        <w:ind w:firstLine="540"/>
        <w:jc w:val="center"/>
      </w:pPr>
    </w:p>
    <w:p w:rsidR="006E1132" w:rsidRPr="007245D6" w:rsidRDefault="006E1132" w:rsidP="006E1132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245D6">
        <w:rPr>
          <w:b/>
        </w:rPr>
        <w:t>1.1 Краткое содержание изучаемой дисциплины</w:t>
      </w:r>
    </w:p>
    <w:p w:rsidR="006E1132" w:rsidRPr="00795589" w:rsidRDefault="006E1132" w:rsidP="00795589">
      <w:pPr>
        <w:jc w:val="both"/>
        <w:rPr>
          <w:color w:val="000000"/>
          <w:szCs w:val="28"/>
        </w:rPr>
      </w:pPr>
      <w:r>
        <w:tab/>
      </w:r>
      <w:r w:rsidRPr="0053467C">
        <w:t>Одним из показателей качества подготовки специалиста технического профиля  является наличие у него практических навыков использования САПР. Дисциплина «</w:t>
      </w:r>
      <w:r>
        <w:t xml:space="preserve">Машинная </w:t>
      </w:r>
      <w:r w:rsidRPr="0053467C">
        <w:t>графика» ставит целью ознакомление студентов</w:t>
      </w:r>
      <w:r w:rsidR="00795589" w:rsidRPr="00795589">
        <w:t xml:space="preserve"> </w:t>
      </w:r>
      <w:r w:rsidR="00795589">
        <w:t xml:space="preserve">специальностей </w:t>
      </w:r>
      <w:r w:rsidR="00795589" w:rsidRPr="00F85216">
        <w:rPr>
          <w:rFonts w:eastAsia="Calibri"/>
          <w:color w:val="000000"/>
          <w:sz w:val="23"/>
          <w:szCs w:val="23"/>
          <w:lang w:eastAsia="en-US"/>
        </w:rPr>
        <w:t>6B07107 - Транспорт, транспортная техника и технологии</w:t>
      </w:r>
      <w:r w:rsidR="00795589">
        <w:rPr>
          <w:rFonts w:eastAsia="Calibri"/>
          <w:color w:val="000000"/>
          <w:sz w:val="23"/>
          <w:szCs w:val="23"/>
          <w:lang w:eastAsia="en-US"/>
        </w:rPr>
        <w:t xml:space="preserve">, </w:t>
      </w:r>
      <w:r w:rsidR="00795589" w:rsidRPr="00F85216">
        <w:rPr>
          <w:rFonts w:eastAsia="Calibri"/>
          <w:color w:val="000000"/>
          <w:sz w:val="23"/>
          <w:szCs w:val="23"/>
          <w:lang w:eastAsia="en-US"/>
        </w:rPr>
        <w:t xml:space="preserve">6B07102 </w:t>
      </w:r>
      <w:r w:rsidR="00795589">
        <w:rPr>
          <w:rFonts w:eastAsia="Calibri"/>
          <w:color w:val="000000"/>
          <w:sz w:val="23"/>
          <w:szCs w:val="23"/>
          <w:lang w:eastAsia="en-US"/>
        </w:rPr>
        <w:t>–</w:t>
      </w:r>
      <w:r w:rsidR="00795589" w:rsidRPr="00F85216">
        <w:rPr>
          <w:rFonts w:eastAsia="Calibri"/>
          <w:color w:val="000000"/>
          <w:sz w:val="23"/>
          <w:szCs w:val="23"/>
          <w:lang w:eastAsia="en-US"/>
        </w:rPr>
        <w:t xml:space="preserve"> Машиностроение</w:t>
      </w:r>
      <w:r w:rsidR="00795589">
        <w:rPr>
          <w:rFonts w:eastAsia="Calibri"/>
          <w:color w:val="000000"/>
          <w:sz w:val="23"/>
          <w:szCs w:val="23"/>
          <w:lang w:eastAsia="en-US"/>
        </w:rPr>
        <w:t>,</w:t>
      </w:r>
      <w:r w:rsidR="00795589" w:rsidRPr="00F85216">
        <w:rPr>
          <w:rFonts w:eastAsia="Calibri"/>
          <w:color w:val="000000"/>
          <w:sz w:val="23"/>
          <w:szCs w:val="23"/>
          <w:lang w:eastAsia="en-US"/>
        </w:rPr>
        <w:t xml:space="preserve"> 6B11301 - Организация перевозок, движения и эксплуатация транспорта</w:t>
      </w:r>
      <w:r w:rsidR="00795589">
        <w:rPr>
          <w:rFonts w:eastAsia="Calibri"/>
          <w:color w:val="000000"/>
          <w:sz w:val="23"/>
          <w:szCs w:val="23"/>
          <w:lang w:eastAsia="en-US"/>
        </w:rPr>
        <w:t>,</w:t>
      </w:r>
      <w:r w:rsidR="00795589" w:rsidRPr="00F85216">
        <w:t xml:space="preserve"> </w:t>
      </w:r>
      <w:r w:rsidR="00795589" w:rsidRPr="00F85216">
        <w:rPr>
          <w:rFonts w:eastAsia="Calibri"/>
          <w:color w:val="000000"/>
          <w:sz w:val="23"/>
          <w:szCs w:val="23"/>
          <w:lang w:eastAsia="en-US"/>
        </w:rPr>
        <w:t>6B07106 - Технологические машины и оборудование (по отраслям)</w:t>
      </w:r>
      <w:r w:rsidR="00795589">
        <w:rPr>
          <w:color w:val="000000"/>
          <w:szCs w:val="28"/>
        </w:rPr>
        <w:t xml:space="preserve"> </w:t>
      </w:r>
      <w:r w:rsidRPr="0053467C">
        <w:t>с новейшими достижениями в области автоматизированного проектирования с новейшими достижениями в области автоматизированного проектирования, повышающими производительность проектно-конструкторской работы в три-четыре раза.</w:t>
      </w:r>
    </w:p>
    <w:p w:rsidR="006E1132" w:rsidRPr="0053467C" w:rsidRDefault="006E1132" w:rsidP="006E1132">
      <w:pPr>
        <w:ind w:firstLine="360"/>
        <w:jc w:val="both"/>
      </w:pPr>
      <w:r w:rsidRPr="0053467C">
        <w:t xml:space="preserve"> Система проектирования КОМПАС-ГРАФИК, имеющая модуль работы с чертежами и эскизами, полностью закрывающего задачи 2D проектирования и выпуска документации. Система изначально ориентирована на полную поддержку стандартов ЕСКД. При этом она обладает возможностью гибкой настройки на стандарты предприятия. Средства импорта/экспорта графических документов (КОМПАС-ГРАФИК поддерживает форматы DXF, DWG, IGES) позволяют организовать обмен данными со смежниками и заказчиками, использующими любые чертежно-графические системы. Весь функционал КОМПАС-ГРАФИК подчинен целям скоростного создания высококачественных чертежей, схем, расчетно-пояснительных записок, технических условий, инструкций и прочих документов.</w:t>
      </w:r>
      <w:r w:rsidRPr="0053467C">
        <w:br/>
        <w:t xml:space="preserve">К услугам пользователя: </w:t>
      </w:r>
    </w:p>
    <w:p w:rsidR="006E1132" w:rsidRPr="0053467C" w:rsidRDefault="006E1132" w:rsidP="006E1132">
      <w:pPr>
        <w:ind w:firstLine="360"/>
        <w:jc w:val="both"/>
      </w:pPr>
      <w:r w:rsidRPr="0053467C">
        <w:t>-продуманный и удобный пользовательский интерфейс, делающий работу конструктора быстрой и приносящей удовольствие,</w:t>
      </w:r>
    </w:p>
    <w:p w:rsidR="006E1132" w:rsidRPr="0053467C" w:rsidRDefault="006E1132" w:rsidP="006E1132">
      <w:pPr>
        <w:ind w:firstLine="360"/>
        <w:jc w:val="both"/>
      </w:pPr>
      <w:r w:rsidRPr="0053467C">
        <w:t>-многодокументный режим работы с чертежами,</w:t>
      </w:r>
    </w:p>
    <w:p w:rsidR="006E1132" w:rsidRPr="0053467C" w:rsidRDefault="006E1132" w:rsidP="006E1132">
      <w:pPr>
        <w:ind w:firstLine="360"/>
        <w:jc w:val="both"/>
      </w:pPr>
      <w:r w:rsidRPr="0053467C">
        <w:t>-разнообразные способы и режимы построения графических примитивов (в том числе ортогональное черчение, привязка к сетке и т.д.),</w:t>
      </w:r>
    </w:p>
    <w:p w:rsidR="006E1132" w:rsidRPr="0053467C" w:rsidRDefault="006E1132" w:rsidP="006E1132">
      <w:pPr>
        <w:ind w:firstLine="360"/>
        <w:jc w:val="both"/>
      </w:pPr>
      <w:r w:rsidRPr="0053467C">
        <w:t>-мощные средства создания параметрических моделей для часто применяемых типовых деталей или сборочных единиц,</w:t>
      </w:r>
    </w:p>
    <w:p w:rsidR="006E1132" w:rsidRPr="0053467C" w:rsidRDefault="006E1132" w:rsidP="006E1132">
      <w:pPr>
        <w:ind w:firstLine="360"/>
        <w:jc w:val="both"/>
      </w:pPr>
      <w:r w:rsidRPr="0053467C">
        <w:t>-создание библиотек типовых фрагментов без какого-либо программирования,</w:t>
      </w:r>
    </w:p>
    <w:p w:rsidR="006E1132" w:rsidRPr="0053467C" w:rsidRDefault="006E1132" w:rsidP="006E1132">
      <w:pPr>
        <w:ind w:firstLine="360"/>
        <w:jc w:val="both"/>
      </w:pPr>
      <w:r w:rsidRPr="0053467C">
        <w:t>-любые стили линий, штриховок, текстов, многочисленные способы простановки размеров и технологических обозначений,</w:t>
      </w:r>
    </w:p>
    <w:p w:rsidR="006E1132" w:rsidRPr="0053467C" w:rsidRDefault="006E1132" w:rsidP="006E1132">
      <w:pPr>
        <w:ind w:firstLine="360"/>
        <w:jc w:val="both"/>
      </w:pPr>
      <w:r w:rsidRPr="0053467C">
        <w:t>-автоподбор допусков и отклонений,</w:t>
      </w:r>
    </w:p>
    <w:p w:rsidR="006E1132" w:rsidRPr="0053467C" w:rsidRDefault="006E1132" w:rsidP="006E1132">
      <w:pPr>
        <w:ind w:firstLine="360"/>
        <w:jc w:val="both"/>
      </w:pPr>
      <w:r w:rsidRPr="0053467C">
        <w:t>-быстрый доступ к типовым текстам и обозначениям,</w:t>
      </w:r>
    </w:p>
    <w:p w:rsidR="006E1132" w:rsidRPr="0053467C" w:rsidRDefault="006E1132" w:rsidP="006E1132">
      <w:pPr>
        <w:ind w:firstLine="360"/>
        <w:jc w:val="both"/>
      </w:pPr>
      <w:r w:rsidRPr="0053467C">
        <w:t>-встроенный текстовый редактор,</w:t>
      </w:r>
    </w:p>
    <w:p w:rsidR="006E1132" w:rsidRPr="003C2DD8" w:rsidRDefault="006E1132" w:rsidP="006E1132">
      <w:pPr>
        <w:ind w:firstLine="360"/>
        <w:jc w:val="both"/>
      </w:pPr>
      <w:r w:rsidRPr="0053467C">
        <w:t>-встроенный табличный редактор.</w:t>
      </w:r>
    </w:p>
    <w:p w:rsidR="00A4698B" w:rsidRPr="006E1132" w:rsidRDefault="00A4698B">
      <w:pPr>
        <w:jc w:val="both"/>
        <w:rPr>
          <w:b/>
        </w:rPr>
      </w:pPr>
    </w:p>
    <w:p w:rsidR="00A4698B" w:rsidRDefault="006A5AAB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1.2 Цели и задачи изучения дисциплины</w:t>
      </w:r>
    </w:p>
    <w:p w:rsidR="00A4698B" w:rsidRDefault="00A4698B" w:rsidP="00781B88">
      <w:pPr>
        <w:pStyle w:val="Style2"/>
        <w:widowControl/>
        <w:spacing w:line="240" w:lineRule="auto"/>
        <w:ind w:firstLine="0"/>
        <w:rPr>
          <w:b/>
        </w:rPr>
      </w:pPr>
    </w:p>
    <w:p w:rsidR="006E1132" w:rsidRPr="0053467C" w:rsidRDefault="006E1132" w:rsidP="006E1132">
      <w:pPr>
        <w:tabs>
          <w:tab w:val="num" w:pos="0"/>
        </w:tabs>
        <w:ind w:firstLine="708"/>
        <w:jc w:val="both"/>
      </w:pPr>
      <w:r w:rsidRPr="0053467C">
        <w:t xml:space="preserve">Выработать умение использования САПР, с большими базами данных, с системами расчетов, подбора и поиска. Изучить возможности системы проектирования КОМПАС-ГРАФИК российской компании АСКОН, оснащенной  большим числом прикладных библиотек. Научится использовать библиотеки стандартных крепежных деталей, подшипников, уплотнений, пружин, библиотеку конструкционных материалов, библиотеку электрических схем, библиотеку расчета пружин (КОМПАС-Spring), модуль разработки спецификаций.  </w:t>
      </w:r>
    </w:p>
    <w:p w:rsidR="006E1132" w:rsidRDefault="006E1132" w:rsidP="006E1132">
      <w:pPr>
        <w:tabs>
          <w:tab w:val="num" w:pos="0"/>
        </w:tabs>
        <w:ind w:firstLine="708"/>
        <w:jc w:val="both"/>
      </w:pPr>
      <w:r w:rsidRPr="0053467C">
        <w:t>Выработать умение создавать трехмерные детали и сборки, создавать ассоциативные чертежи по трехмерным моделям.</w:t>
      </w:r>
    </w:p>
    <w:p w:rsidR="00A4698B" w:rsidRDefault="00A4698B">
      <w:pPr>
        <w:ind w:firstLine="851"/>
        <w:jc w:val="both"/>
        <w:rPr>
          <w:b/>
        </w:rPr>
      </w:pPr>
    </w:p>
    <w:p w:rsidR="00A4698B" w:rsidRDefault="006A5AAB">
      <w:pPr>
        <w:numPr>
          <w:ilvl w:val="1"/>
          <w:numId w:val="4"/>
        </w:numPr>
        <w:jc w:val="center"/>
        <w:rPr>
          <w:b/>
        </w:rPr>
      </w:pPr>
      <w:r>
        <w:rPr>
          <w:b/>
        </w:rPr>
        <w:t>Результаты  изучения дисциплины</w:t>
      </w:r>
    </w:p>
    <w:p w:rsidR="00A4698B" w:rsidRDefault="00A4698B">
      <w:pPr>
        <w:ind w:left="927"/>
        <w:rPr>
          <w:b/>
        </w:rPr>
      </w:pPr>
    </w:p>
    <w:p w:rsidR="006E1132" w:rsidRPr="0053467C" w:rsidRDefault="006E1132" w:rsidP="006E1132">
      <w:pPr>
        <w:widowControl w:val="0"/>
        <w:autoSpaceDE w:val="0"/>
        <w:autoSpaceDN w:val="0"/>
        <w:adjustRightInd w:val="0"/>
        <w:ind w:firstLine="567"/>
        <w:jc w:val="both"/>
        <w:rPr>
          <w:b/>
          <w:lang w:bidi="he-IL"/>
        </w:rPr>
      </w:pPr>
      <w:r w:rsidRPr="0053467C">
        <w:rPr>
          <w:lang w:bidi="he-IL"/>
        </w:rPr>
        <w:t>В итоге обучения дисциплине «</w:t>
      </w:r>
      <w:r>
        <w:rPr>
          <w:lang w:bidi="he-IL"/>
        </w:rPr>
        <w:t xml:space="preserve">Машинная </w:t>
      </w:r>
      <w:r w:rsidRPr="0053467C">
        <w:rPr>
          <w:lang w:bidi="he-IL"/>
        </w:rPr>
        <w:t xml:space="preserve">графика» студент должен </w:t>
      </w:r>
      <w:r w:rsidRPr="0053467C">
        <w:rPr>
          <w:b/>
          <w:lang w:bidi="he-IL"/>
        </w:rPr>
        <w:t>знать:</w:t>
      </w:r>
    </w:p>
    <w:p w:rsidR="006E1132" w:rsidRPr="0053467C" w:rsidRDefault="006E1132" w:rsidP="006E1132">
      <w:pPr>
        <w:tabs>
          <w:tab w:val="num" w:pos="0"/>
        </w:tabs>
        <w:jc w:val="both"/>
      </w:pPr>
      <w:r w:rsidRPr="0053467C">
        <w:rPr>
          <w:lang w:bidi="he-IL"/>
        </w:rPr>
        <w:t>-</w:t>
      </w:r>
      <w:r w:rsidRPr="0053467C">
        <w:t xml:space="preserve"> возможности системы проектирования КОМПАС;</w:t>
      </w:r>
    </w:p>
    <w:p w:rsidR="006E1132" w:rsidRPr="0053467C" w:rsidRDefault="006E1132" w:rsidP="006E1132">
      <w:pPr>
        <w:tabs>
          <w:tab w:val="num" w:pos="0"/>
        </w:tabs>
        <w:jc w:val="both"/>
      </w:pPr>
      <w:r w:rsidRPr="0053467C">
        <w:t>- приемы создания трехмерных деталей и сборк;</w:t>
      </w:r>
    </w:p>
    <w:p w:rsidR="006E1132" w:rsidRPr="0053467C" w:rsidRDefault="006E1132" w:rsidP="006E1132">
      <w:pPr>
        <w:tabs>
          <w:tab w:val="num" w:pos="0"/>
        </w:tabs>
        <w:jc w:val="both"/>
      </w:pPr>
      <w:r w:rsidRPr="0053467C">
        <w:t>-  приемы создания ассоциативных чертежей по трехмерным моделям;</w:t>
      </w:r>
    </w:p>
    <w:p w:rsidR="006E1132" w:rsidRPr="0053467C" w:rsidRDefault="006E1132" w:rsidP="006E1132">
      <w:pPr>
        <w:tabs>
          <w:tab w:val="num" w:pos="0"/>
        </w:tabs>
        <w:jc w:val="both"/>
      </w:pPr>
      <w:r w:rsidRPr="0053467C">
        <w:t xml:space="preserve">- возможности библиотеки стандартных крепежных деталей, подшипников, уплотнений, пружин, библиотеку конструкционных материалов, библиотек электрических схем, библиотек расчета пружин (КОМПАС-Spring), модуль разработки спецификаций;  </w:t>
      </w:r>
    </w:p>
    <w:p w:rsidR="006E1132" w:rsidRPr="0053467C" w:rsidRDefault="006E1132" w:rsidP="006E1132">
      <w:pPr>
        <w:widowControl w:val="0"/>
        <w:autoSpaceDE w:val="0"/>
        <w:autoSpaceDN w:val="0"/>
        <w:adjustRightInd w:val="0"/>
        <w:jc w:val="both"/>
        <w:rPr>
          <w:bCs/>
        </w:rPr>
      </w:pPr>
      <w:r w:rsidRPr="0053467C">
        <w:rPr>
          <w:bCs/>
        </w:rPr>
        <w:t xml:space="preserve">должен иметь </w:t>
      </w:r>
      <w:r w:rsidRPr="0053467C">
        <w:rPr>
          <w:b/>
          <w:bCs/>
        </w:rPr>
        <w:t>навыки:</w:t>
      </w:r>
      <w:r w:rsidRPr="0053467C">
        <w:rPr>
          <w:bCs/>
        </w:rPr>
        <w:t xml:space="preserve"> </w:t>
      </w:r>
    </w:p>
    <w:p w:rsidR="006E1132" w:rsidRPr="0053467C" w:rsidRDefault="006E1132" w:rsidP="006E1132">
      <w:pPr>
        <w:jc w:val="both"/>
      </w:pPr>
      <w:r w:rsidRPr="0053467C">
        <w:t>- пространственного представления и воображения;</w:t>
      </w:r>
    </w:p>
    <w:p w:rsidR="006E1132" w:rsidRPr="0053467C" w:rsidRDefault="006E1132" w:rsidP="006E1132">
      <w:pPr>
        <w:jc w:val="both"/>
      </w:pPr>
      <w:r w:rsidRPr="0053467C">
        <w:t>- техники выполнения и редактирования чертежей;</w:t>
      </w:r>
    </w:p>
    <w:p w:rsidR="006E1132" w:rsidRPr="0053467C" w:rsidRDefault="006E1132" w:rsidP="006E1132">
      <w:pPr>
        <w:jc w:val="both"/>
      </w:pPr>
      <w:r w:rsidRPr="0053467C">
        <w:t>- применения стандартов ЕСКД;</w:t>
      </w:r>
    </w:p>
    <w:p w:rsidR="006E1132" w:rsidRPr="0053467C" w:rsidRDefault="006E1132" w:rsidP="006E1132">
      <w:pPr>
        <w:jc w:val="both"/>
      </w:pPr>
      <w:r w:rsidRPr="0053467C">
        <w:t>-пользования прикладными библиотеками графической системы;</w:t>
      </w:r>
    </w:p>
    <w:p w:rsidR="006E1132" w:rsidRPr="0053467C" w:rsidRDefault="006E1132" w:rsidP="006E1132">
      <w:pPr>
        <w:jc w:val="both"/>
      </w:pPr>
      <w:r w:rsidRPr="0053467C">
        <w:t>- выполнения сборочных чертежей и спецификаций с использованием модуля разработки спецификаций;</w:t>
      </w:r>
    </w:p>
    <w:p w:rsidR="006E1132" w:rsidRPr="0053467C" w:rsidRDefault="006E1132" w:rsidP="006E1132">
      <w:pPr>
        <w:jc w:val="both"/>
      </w:pPr>
      <w:r w:rsidRPr="0053467C">
        <w:t>- создания трехмерных моделей деталей и ассоциативного чертежа на основе этой модели.</w:t>
      </w:r>
    </w:p>
    <w:p w:rsidR="006E1132" w:rsidRPr="0053467C" w:rsidRDefault="006E1132" w:rsidP="006E1132">
      <w:pPr>
        <w:widowControl w:val="0"/>
        <w:autoSpaceDE w:val="0"/>
        <w:autoSpaceDN w:val="0"/>
        <w:adjustRightInd w:val="0"/>
        <w:ind w:firstLine="567"/>
        <w:jc w:val="both"/>
      </w:pPr>
      <w:r w:rsidRPr="0053467C">
        <w:rPr>
          <w:b/>
        </w:rPr>
        <w:t>быть компетентным:</w:t>
      </w:r>
    </w:p>
    <w:p w:rsidR="006E1132" w:rsidRPr="00825CBF" w:rsidRDefault="006E1132" w:rsidP="006E1132">
      <w:pPr>
        <w:autoSpaceDE w:val="0"/>
        <w:autoSpaceDN w:val="0"/>
        <w:adjustRightInd w:val="0"/>
      </w:pPr>
      <w:r w:rsidRPr="0053467C">
        <w:t>- в области использования графических компьютерных программ.</w:t>
      </w:r>
    </w:p>
    <w:p w:rsidR="00A4698B" w:rsidRDefault="00A4698B">
      <w:pPr>
        <w:pStyle w:val="Style2"/>
        <w:widowControl/>
        <w:spacing w:line="240" w:lineRule="auto"/>
        <w:ind w:firstLine="567"/>
        <w:rPr>
          <w:b/>
          <w:i/>
          <w:highlight w:val="darkGreen"/>
        </w:rPr>
      </w:pPr>
    </w:p>
    <w:p w:rsidR="00A4698B" w:rsidRDefault="006A5AAB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1.4 Пререквизиты</w:t>
      </w:r>
    </w:p>
    <w:p w:rsidR="00A4698B" w:rsidRDefault="00A4698B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E1132" w:rsidRDefault="006E1132" w:rsidP="006E1132">
      <w:pPr>
        <w:pStyle w:val="Style2"/>
        <w:widowControl/>
        <w:spacing w:line="240" w:lineRule="auto"/>
        <w:ind w:firstLine="567"/>
      </w:pPr>
      <w:r>
        <w:t xml:space="preserve">Для изучения </w:t>
      </w:r>
      <w:r w:rsidRPr="00854650">
        <w:t>дисциплины</w:t>
      </w:r>
      <w:r>
        <w:t xml:space="preserve"> «Машинная графика» студентам необходимы знания дисциплин: начертательная геометрия геометрия, и нженерная графика.</w:t>
      </w:r>
    </w:p>
    <w:p w:rsidR="006E1132" w:rsidRPr="007245D6" w:rsidRDefault="006E1132" w:rsidP="006E1132">
      <w:pPr>
        <w:pStyle w:val="Style2"/>
        <w:widowControl/>
        <w:spacing w:line="240" w:lineRule="auto"/>
        <w:ind w:firstLine="567"/>
        <w:jc w:val="both"/>
      </w:pPr>
    </w:p>
    <w:p w:rsidR="006E1132" w:rsidRPr="007245D6" w:rsidRDefault="006E1132" w:rsidP="006E1132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245D6">
        <w:rPr>
          <w:b/>
        </w:rPr>
        <w:t>1.5 Постреквизиты</w:t>
      </w:r>
    </w:p>
    <w:p w:rsidR="006E1132" w:rsidRPr="00D504A5" w:rsidRDefault="006E1132" w:rsidP="006E1132">
      <w:pPr>
        <w:pStyle w:val="Style2"/>
        <w:widowControl/>
        <w:spacing w:line="240" w:lineRule="auto"/>
        <w:ind w:firstLine="567"/>
        <w:rPr>
          <w:bCs/>
        </w:rPr>
      </w:pPr>
      <w:r>
        <w:t xml:space="preserve">Знания </w:t>
      </w:r>
      <w:r w:rsidRPr="00854650">
        <w:t>дисциплины</w:t>
      </w:r>
      <w:r>
        <w:rPr>
          <w:b/>
          <w:bCs/>
        </w:rPr>
        <w:t xml:space="preserve"> </w:t>
      </w:r>
      <w:r>
        <w:t>необходимы</w:t>
      </w:r>
      <w:r>
        <w:rPr>
          <w:szCs w:val="28"/>
        </w:rPr>
        <w:t xml:space="preserve"> для изучения таких дисциплин, как: «Детали машин», «Теория машин и механизмов» при выполнении любых курсовых проектов, работ и дипломной работы.</w:t>
      </w:r>
      <w:r>
        <w:t xml:space="preserve">           </w:t>
      </w:r>
    </w:p>
    <w:p w:rsidR="00A4698B" w:rsidRDefault="00A4698B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6E1132" w:rsidRDefault="006E1132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6E1132" w:rsidRDefault="006E1132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6E1132" w:rsidRPr="00AF364E" w:rsidRDefault="006E1132" w:rsidP="006E1132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6E1132" w:rsidRPr="00AF364E" w:rsidRDefault="006E1132" w:rsidP="006E1132">
      <w:pPr>
        <w:pStyle w:val="Style2"/>
        <w:widowControl/>
        <w:spacing w:line="240" w:lineRule="auto"/>
        <w:ind w:firstLine="567"/>
        <w:jc w:val="center"/>
      </w:pPr>
    </w:p>
    <w:p w:rsidR="006E1132" w:rsidRDefault="006E1132" w:rsidP="006E1132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6237"/>
        <w:gridCol w:w="1701"/>
        <w:gridCol w:w="850"/>
      </w:tblGrid>
      <w:tr w:rsidR="006E1132" w:rsidRPr="0040023A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E1132" w:rsidRPr="00BC15BD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15BD">
              <w:rPr>
                <w:b/>
              </w:rPr>
              <w:t xml:space="preserve">№ </w:t>
            </w:r>
          </w:p>
          <w:p w:rsidR="006E1132" w:rsidRPr="00BC15BD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15BD">
              <w:rPr>
                <w:b/>
              </w:rPr>
              <w:t>модуля, темы</w:t>
            </w:r>
          </w:p>
          <w:p w:rsidR="006E1132" w:rsidRPr="00BC15BD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E1132" w:rsidRPr="00BC15BD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BC15BD">
              <w:rPr>
                <w:b/>
                <w:bCs/>
              </w:rPr>
              <w:t>Наименование темы, ее содержание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6E1132" w:rsidRPr="00BC15BD" w:rsidRDefault="006E1132" w:rsidP="00BE581A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</w:rPr>
            </w:pPr>
            <w:r w:rsidRPr="00BC15BD">
              <w:rPr>
                <w:b/>
                <w:color w:val="000000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6E1132" w:rsidRPr="00BC15BD" w:rsidRDefault="006E1132" w:rsidP="00BE581A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</w:rPr>
            </w:pPr>
            <w:r w:rsidRPr="00BC15BD">
              <w:rPr>
                <w:b/>
                <w:bCs/>
              </w:rPr>
              <w:t>Трудоемкость в кредитах</w:t>
            </w:r>
          </w:p>
        </w:tc>
      </w:tr>
      <w:tr w:rsidR="006E1132" w:rsidRPr="00924E4F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924E4F" w:rsidRDefault="006E1132" w:rsidP="00BE581A">
            <w:pPr>
              <w:jc w:val="center"/>
            </w:pPr>
            <w:r w:rsidRPr="00924E4F"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924E4F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</w:pPr>
            <w:r w:rsidRPr="00924E4F"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924E4F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</w:pPr>
            <w:r w:rsidRPr="00924E4F"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924E4F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</w:pPr>
            <w:r w:rsidRPr="00924E4F">
              <w:t>4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</w:rPr>
            </w:pPr>
            <w:r>
              <w:rPr>
                <w:b/>
              </w:rPr>
              <w:t xml:space="preserve">Модуль 1 </w:t>
            </w:r>
            <w:r w:rsidRPr="00891F23">
              <w:rPr>
                <w:b/>
              </w:rPr>
              <w:t>«</w:t>
            </w:r>
            <w:r>
              <w:rPr>
                <w:color w:val="000000"/>
              </w:rPr>
              <w:t>Общие сведения о создании</w:t>
            </w:r>
            <w:r w:rsidRPr="00DD54C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чертежа в графической системе «КОМПАС</w:t>
            </w:r>
            <w:r w:rsidRPr="00891F23">
              <w:rPr>
                <w:b/>
              </w:rPr>
              <w:t>»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E1132" w:rsidRPr="00D7307E" w:rsidRDefault="00795589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</w:rPr>
            </w:pPr>
            <w:r>
              <w:rPr>
                <w:b/>
              </w:rPr>
              <w:t xml:space="preserve">Практические </w:t>
            </w:r>
            <w:r w:rsidR="006E1132" w:rsidRPr="00D7307E">
              <w:rPr>
                <w:b/>
              </w:rPr>
              <w:t xml:space="preserve"> занятия</w:t>
            </w:r>
          </w:p>
        </w:tc>
      </w:tr>
      <w:tr w:rsidR="00795589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5589" w:rsidRDefault="00795589" w:rsidP="00795589">
            <w:pPr>
              <w:tabs>
                <w:tab w:val="left" w:pos="465"/>
              </w:tabs>
              <w:jc w:val="center"/>
            </w:pPr>
            <w: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5589" w:rsidRPr="00A47A1E" w:rsidRDefault="00795589" w:rsidP="00795589">
            <w:pPr>
              <w:jc w:val="center"/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5589" w:rsidRDefault="00795589" w:rsidP="00795589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5589" w:rsidRPr="003C3E9A" w:rsidRDefault="00795589" w:rsidP="00795589">
            <w:pPr>
              <w:jc w:val="center"/>
            </w:pPr>
            <w:r>
              <w:t>4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3C3E9A" w:rsidRDefault="006E1132" w:rsidP="00BE581A">
            <w:pPr>
              <w:tabs>
                <w:tab w:val="left" w:pos="465"/>
              </w:tabs>
              <w:jc w:val="center"/>
            </w:pPr>
            <w: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B1496B" w:rsidRDefault="006E1132" w:rsidP="00BE581A">
            <w:pPr>
              <w:jc w:val="both"/>
              <w:rPr>
                <w:color w:val="000000"/>
              </w:rPr>
            </w:pPr>
            <w:r w:rsidRPr="00A47A1E">
              <w:t xml:space="preserve">Знакомство с элементами интерфэйса системы КОМПАС </w:t>
            </w:r>
            <w:r w:rsidRPr="00A47A1E">
              <w:lastRenderedPageBreak/>
              <w:t>Управление изображением в окне документа. Ввод параметров.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3C3E9A" w:rsidRDefault="006E1132" w:rsidP="00BE581A">
            <w:pPr>
              <w:jc w:val="center"/>
            </w:pPr>
            <w:r>
              <w:lastRenderedPageBreak/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3C3E9A" w:rsidRDefault="006E1132" w:rsidP="00BE581A">
            <w:pPr>
              <w:tabs>
                <w:tab w:val="left" w:pos="465"/>
              </w:tabs>
              <w:jc w:val="center"/>
            </w:pPr>
            <w:r>
              <w:lastRenderedPageBreak/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891F23" w:rsidRDefault="006E1132" w:rsidP="00BE581A">
            <w:pPr>
              <w:jc w:val="both"/>
              <w:rPr>
                <w:color w:val="000000"/>
              </w:rPr>
            </w:pPr>
            <w:r w:rsidRPr="00A47A1E">
              <w:t>Использование локальных и глобальных привязок. Использование вспомогательных построений. Построение фасок. Создание скруглений.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3C3E9A" w:rsidRDefault="006E1132" w:rsidP="00BE581A">
            <w:pPr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891F23" w:rsidRDefault="006E1132" w:rsidP="00BE581A">
            <w:pPr>
              <w:jc w:val="both"/>
              <w:rPr>
                <w:color w:val="000000"/>
              </w:rPr>
            </w:pPr>
            <w:r w:rsidRPr="00A47A1E">
              <w:t>Создание штриховки. Построение плавных кривых. Простановка размеров. Выбор объектов. Выделение и удаление объектов, отмена и повтор команд.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891F23" w:rsidRDefault="006E1132" w:rsidP="00BE581A">
            <w:pPr>
              <w:jc w:val="both"/>
              <w:rPr>
                <w:color w:val="000000"/>
              </w:rPr>
            </w:pPr>
            <w:r w:rsidRPr="00A47A1E">
              <w:t>Простое редактирование чертежа. Симметрия объектов. Усечение и выравнивание объектов. Поворот объектов. Деформация объектов. Сложное редактирование.-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891F23" w:rsidRDefault="006E1132" w:rsidP="00BE581A">
            <w:pPr>
              <w:jc w:val="both"/>
              <w:rPr>
                <w:color w:val="000000"/>
              </w:rPr>
            </w:pPr>
            <w:r w:rsidRPr="00A47A1E">
              <w:t>Сложное редактирование. Копирование. Масштабирование. Деформация поворотом. Эквидистанта. Очистка областей указанием. Разбить кривую на части. Сборка контура.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891F23" w:rsidRDefault="006E1132" w:rsidP="00BE581A">
            <w:pPr>
              <w:jc w:val="both"/>
              <w:rPr>
                <w:color w:val="000000"/>
              </w:rPr>
            </w:pPr>
            <w:r w:rsidRPr="00A47A1E">
              <w:t>Управление видами. Виды текущего документа. Управление состоянием видов. Изменение параметров вида. Перемещение видов и компоновка чертежа.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891F23" w:rsidRDefault="006E1132" w:rsidP="00BE581A">
            <w:pPr>
              <w:jc w:val="both"/>
              <w:rPr>
                <w:color w:val="000000"/>
              </w:rPr>
            </w:pPr>
            <w:r w:rsidRPr="00A47A1E">
              <w:t>Работа с прикладными библиотеками (общие сведения). Конструкторская библиотека Компас-График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891F23" w:rsidRDefault="006E1132" w:rsidP="00BE581A">
            <w:pPr>
              <w:jc w:val="both"/>
              <w:rPr>
                <w:color w:val="000000"/>
              </w:rPr>
            </w:pPr>
            <w:r w:rsidRPr="00A47A1E">
              <w:t>Работа с таблицами. Создание таблицы. Ввод текста в ячейку таблицы. Объединение, разделение, изменение размеров ячеек таблицы. Сохранение таблиц.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891F23" w:rsidRDefault="006E1132" w:rsidP="00BE581A">
            <w:pPr>
              <w:jc w:val="both"/>
              <w:rPr>
                <w:color w:val="000000"/>
              </w:rPr>
            </w:pPr>
            <w:r w:rsidRPr="00A47A1E">
              <w:t>Оптимальная настройка системы. Настройка цветовой гаммы. Настойка Панели управления. Настройка графического редактора. Настройка параметров новых документов.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6F3317" w:rsidRDefault="006E1132" w:rsidP="00795589">
            <w:pPr>
              <w:pStyle w:val="22"/>
              <w:tabs>
                <w:tab w:val="num" w:pos="72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сборочного чертежа. Приемы работы со спецификацией. Создание спецификации, связанной со сборочным чертежом.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3C3E9A" w:rsidRDefault="006E1132" w:rsidP="00BE581A"/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D7307E" w:rsidRDefault="006E1132" w:rsidP="00BE581A">
            <w:pPr>
              <w:tabs>
                <w:tab w:val="left" w:pos="252"/>
              </w:tabs>
              <w:ind w:firstLine="283"/>
              <w:rPr>
                <w:b/>
              </w:rPr>
            </w:pPr>
            <w:r w:rsidRPr="00D7307E">
              <w:rPr>
                <w:b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FD144D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0,</w:t>
            </w:r>
            <w:r w:rsidR="00FD144D">
              <w:t>6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</w:rPr>
            </w:pPr>
            <w:r w:rsidRPr="00D7307E">
              <w:rPr>
                <w:b/>
              </w:rPr>
              <w:t>Самостоятельная работа обучающегося под руководством</w:t>
            </w:r>
          </w:p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D7307E">
              <w:rPr>
                <w:b/>
              </w:rPr>
              <w:t xml:space="preserve">преподавателя </w:t>
            </w:r>
            <w:r w:rsidRPr="00D7307E">
              <w:rPr>
                <w:b/>
                <w:lang w:val="kk-KZ"/>
              </w:rPr>
              <w:t>(СРОП)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47A1E" w:rsidRDefault="006E1132" w:rsidP="00795589">
            <w:pPr>
              <w:pStyle w:val="22"/>
              <w:tabs>
                <w:tab w:val="num" w:pos="720"/>
              </w:tabs>
              <w:spacing w:line="240" w:lineRule="auto"/>
              <w:ind w:left="0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Команды отрисовки примитивов в системе Компас. Самостоятельная работа Выполнение задания на проекционное черчение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Default="006E1132" w:rsidP="00795589">
            <w:pPr>
              <w:pStyle w:val="22"/>
              <w:tabs>
                <w:tab w:val="num" w:pos="72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Использование локальных и глобальных привязок. Использование</w:t>
            </w:r>
            <w:r>
              <w:rPr>
                <w:sz w:val="24"/>
                <w:szCs w:val="24"/>
              </w:rPr>
              <w:t xml:space="preserve"> команд из панели «Геометрия»</w:t>
            </w:r>
            <w:r w:rsidRPr="00A47A1E">
              <w:rPr>
                <w:sz w:val="24"/>
                <w:szCs w:val="24"/>
              </w:rPr>
              <w:t>.</w:t>
            </w:r>
          </w:p>
          <w:p w:rsidR="006E1132" w:rsidRPr="007B71FC" w:rsidRDefault="006E1132" w:rsidP="00795589">
            <w:r w:rsidRPr="00A47A1E">
              <w:t xml:space="preserve"> Простановка размеров.</w:t>
            </w:r>
            <w:r w:rsidRPr="007A1836">
              <w:t xml:space="preserve"> Самостоятельная работа (упр.3-15).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7B71FC" w:rsidRDefault="006E1132" w:rsidP="00BE581A">
            <w:r w:rsidRPr="007A1836">
              <w:t>Конструкторская документация. Выполнение сборочного чертежа  по вариантам (альбом Аксарина).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7A1836" w:rsidRDefault="006E1132" w:rsidP="00BE581A">
            <w:pPr>
              <w:spacing w:line="240" w:lineRule="atLeast"/>
            </w:pPr>
            <w:r w:rsidRPr="007A1836">
              <w:t>Выполнение чертежей типа «Вал»</w:t>
            </w:r>
          </w:p>
          <w:p w:rsidR="006E1132" w:rsidRDefault="006E1132" w:rsidP="00BE581A">
            <w:r w:rsidRPr="007A1836">
              <w:t>Самостоятельная работа (упр.3-30).</w:t>
            </w:r>
          </w:p>
          <w:p w:rsidR="00795589" w:rsidRPr="007B71FC" w:rsidRDefault="00795589" w:rsidP="00BE581A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795589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5589" w:rsidRDefault="00795589" w:rsidP="00795589">
            <w:pPr>
              <w:tabs>
                <w:tab w:val="left" w:pos="465"/>
              </w:tabs>
              <w:jc w:val="center"/>
            </w:pPr>
            <w: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5589" w:rsidRPr="00A47A1E" w:rsidRDefault="00795589" w:rsidP="00795589">
            <w:pPr>
              <w:jc w:val="center"/>
            </w:pPr>
            <w: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95589" w:rsidRDefault="00795589" w:rsidP="00795589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95589" w:rsidRPr="003C3E9A" w:rsidRDefault="00795589" w:rsidP="00795589">
            <w:pPr>
              <w:jc w:val="center"/>
            </w:pPr>
            <w:r>
              <w:t>4</w:t>
            </w:r>
          </w:p>
        </w:tc>
      </w:tr>
      <w:tr w:rsidR="006E1132" w:rsidRPr="00AF364E" w:rsidTr="00795589">
        <w:trPr>
          <w:trHeight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795589" w:rsidRDefault="006E1132" w:rsidP="00795589">
            <w:pPr>
              <w:pStyle w:val="22"/>
              <w:tabs>
                <w:tab w:val="num" w:pos="708"/>
              </w:tabs>
              <w:ind w:left="0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 xml:space="preserve">Работа с таблицами.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47A1E" w:rsidRDefault="006E1132" w:rsidP="00BE581A">
            <w:pPr>
              <w:spacing w:line="240" w:lineRule="atLeast"/>
              <w:rPr>
                <w:color w:val="000000"/>
              </w:rPr>
            </w:pPr>
            <w:r w:rsidRPr="00A47A1E">
              <w:t>Составление сборочного чертежа и спецификации.</w:t>
            </w:r>
          </w:p>
          <w:p w:rsidR="006E1132" w:rsidRPr="007B71FC" w:rsidRDefault="006E1132" w:rsidP="00BE581A">
            <w:r w:rsidRPr="007A1836">
              <w:t>Презентация выполненной конструкторской документации. Связь сборочного чертежа и спецификации.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7B71FC" w:rsidRDefault="006E1132" w:rsidP="00BE581A">
            <w:r w:rsidRPr="007A1836">
              <w:t>Контрольная работа «Использование конструкторской библиотеки при выполнении сборочного чертежа».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D7307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</w:pPr>
            <w:r w:rsidRPr="00D7307E">
              <w:rPr>
                <w:b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FD144D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0,</w:t>
            </w:r>
            <w:r w:rsidR="00FD144D">
              <w:t>9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 w:rsidRPr="00D7307E">
              <w:rPr>
                <w:b/>
              </w:rPr>
              <w:t>Самостоятельная работа обучающегося</w:t>
            </w:r>
            <w:r>
              <w:rPr>
                <w:b/>
              </w:rPr>
              <w:t xml:space="preserve"> </w:t>
            </w:r>
            <w:r w:rsidRPr="00D7307E">
              <w:rPr>
                <w:b/>
                <w:lang w:val="kk-KZ"/>
              </w:rPr>
              <w:t>(СРО)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47A1E" w:rsidRDefault="006E1132" w:rsidP="00795589">
            <w:pPr>
              <w:pStyle w:val="22"/>
              <w:tabs>
                <w:tab w:val="num" w:pos="720"/>
              </w:tabs>
              <w:spacing w:line="240" w:lineRule="auto"/>
              <w:ind w:left="0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Команды отрисовки примитивов в системе Компас. Самостоятельная работа Выполнение задания на проекционное черчение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Default="006E1132" w:rsidP="00795589">
            <w:pPr>
              <w:pStyle w:val="22"/>
              <w:tabs>
                <w:tab w:val="num" w:pos="720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Использование локальных и глобальных привязок. Использование</w:t>
            </w:r>
            <w:r>
              <w:rPr>
                <w:sz w:val="24"/>
                <w:szCs w:val="24"/>
              </w:rPr>
              <w:t xml:space="preserve"> команд из панели «Геометрия»</w:t>
            </w:r>
            <w:r w:rsidRPr="00A47A1E">
              <w:rPr>
                <w:sz w:val="24"/>
                <w:szCs w:val="24"/>
              </w:rPr>
              <w:t>.</w:t>
            </w:r>
          </w:p>
          <w:p w:rsidR="006E1132" w:rsidRPr="007B71FC" w:rsidRDefault="006E1132" w:rsidP="00795589">
            <w:r w:rsidRPr="00A47A1E">
              <w:t xml:space="preserve"> Простановка размеров.</w:t>
            </w:r>
            <w:r w:rsidRPr="007A1836">
              <w:t xml:space="preserve"> Самостоятельная работа (упр.3-15).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7B71FC" w:rsidRDefault="006E1132" w:rsidP="00BE581A">
            <w:r w:rsidRPr="007A1836">
              <w:t>Конструкторская документация. Выполнение сборочного чертежа  по вариантам (альбом Аксарина).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7A1836" w:rsidRDefault="006E1132" w:rsidP="00BE581A">
            <w:pPr>
              <w:spacing w:line="240" w:lineRule="atLeast"/>
            </w:pPr>
            <w:r w:rsidRPr="007A1836">
              <w:t>Выполнение чертежей типа «Вал»</w:t>
            </w:r>
          </w:p>
          <w:p w:rsidR="006E1132" w:rsidRPr="007B71FC" w:rsidRDefault="006E1132" w:rsidP="00BE581A">
            <w:r w:rsidRPr="007A1836">
              <w:t>Самостоятельная работа (упр.3-30).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B27745" w:rsidRDefault="006E1132" w:rsidP="00795589">
            <w:pPr>
              <w:pStyle w:val="22"/>
              <w:tabs>
                <w:tab w:val="num" w:pos="708"/>
              </w:tabs>
              <w:ind w:left="0"/>
              <w:rPr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 xml:space="preserve">Работа с таблицами.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47A1E" w:rsidRDefault="006E1132" w:rsidP="00BE581A">
            <w:pPr>
              <w:spacing w:line="240" w:lineRule="atLeast"/>
              <w:rPr>
                <w:color w:val="000000"/>
              </w:rPr>
            </w:pPr>
            <w:r w:rsidRPr="00A47A1E">
              <w:t>Составление сборочного чертежа и спецификации.</w:t>
            </w:r>
          </w:p>
          <w:p w:rsidR="006E1132" w:rsidRPr="007B71FC" w:rsidRDefault="006E1132" w:rsidP="00BE581A">
            <w:r w:rsidRPr="007A1836">
              <w:t>Презентация выполненной конструкторской документации. Связь сборочного чертежа и спецификации.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DD54C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7B71FC" w:rsidRDefault="006E1132" w:rsidP="00BE581A">
            <w:r w:rsidRPr="007A1836">
              <w:t>Использование конструкторской библиотеки при выполнении сборочного чертежа</w:t>
            </w:r>
            <w:r>
              <w:t>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219" w:right="-20"/>
            </w:pPr>
            <w:r w:rsidRPr="00D7307E">
              <w:rPr>
                <w:b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231000" w:rsidRDefault="00FD144D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1,5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F60B33" w:rsidRDefault="006E1132" w:rsidP="00BE581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</w:rPr>
            </w:pPr>
            <w:r w:rsidRPr="00F60B33">
              <w:rPr>
                <w:b/>
              </w:rPr>
              <w:t>Итого по</w:t>
            </w:r>
            <w:r w:rsidRPr="00F60B33">
              <w:rPr>
                <w:b/>
                <w:color w:val="000000"/>
              </w:rPr>
              <w:t xml:space="preserve"> модулю 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F60B33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F60B33" w:rsidRDefault="00FD144D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E1132" w:rsidRPr="00AF364E" w:rsidTr="00795589">
        <w:trPr>
          <w:trHeight w:val="3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</w:rPr>
            </w:pPr>
          </w:p>
          <w:p w:rsidR="006E1132" w:rsidRPr="00F60B33" w:rsidRDefault="006E1132" w:rsidP="00795589">
            <w:pPr>
              <w:widowControl w:val="0"/>
              <w:autoSpaceDE w:val="0"/>
              <w:autoSpaceDN w:val="0"/>
              <w:adjustRightInd w:val="0"/>
              <w:ind w:right="327"/>
              <w:jc w:val="center"/>
              <w:rPr>
                <w:b/>
              </w:rPr>
            </w:pPr>
            <w:r w:rsidRPr="00F60B33">
              <w:rPr>
                <w:b/>
              </w:rPr>
              <w:t xml:space="preserve">Модуль </w:t>
            </w:r>
            <w:r w:rsidRPr="00077391">
              <w:rPr>
                <w:b/>
              </w:rPr>
              <w:t>2 «</w:t>
            </w:r>
            <w:r>
              <w:rPr>
                <w:color w:val="000000"/>
              </w:rPr>
              <w:t>Твердотельное моделирование в системе КОМПАС</w:t>
            </w:r>
            <w:r w:rsidRPr="00077391">
              <w:rPr>
                <w:b/>
              </w:rPr>
              <w:t>»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6E1132" w:rsidRPr="00F60B33" w:rsidRDefault="00795589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</w:rPr>
            </w:pPr>
            <w:r>
              <w:rPr>
                <w:b/>
              </w:rPr>
              <w:t>Практические</w:t>
            </w:r>
            <w:r w:rsidR="006E1132" w:rsidRPr="00F60B33">
              <w:rPr>
                <w:b/>
              </w:rPr>
              <w:t xml:space="preserve"> занятия</w:t>
            </w:r>
          </w:p>
        </w:tc>
      </w:tr>
      <w:tr w:rsidR="006E1132" w:rsidRPr="003C3E9A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6F3317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92774C" w:rsidRDefault="006E1132" w:rsidP="00BE581A">
            <w:pPr>
              <w:jc w:val="both"/>
              <w:rPr>
                <w:color w:val="000000"/>
              </w:rPr>
            </w:pPr>
            <w:r w:rsidRPr="00A47A1E">
              <w:t>Общие п</w:t>
            </w:r>
            <w:r>
              <w:t>ринципы моделирования в «Компас</w:t>
            </w:r>
            <w:r w:rsidRPr="00A47A1E">
              <w:t xml:space="preserve"> -3Д»: управление окном дерева построения, эскизы, операции, базовые приемы работы.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3C3E9A" w:rsidRDefault="006E1132" w:rsidP="00BE581A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3C3E9A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6F3317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92774C" w:rsidRDefault="006E1132" w:rsidP="00BE581A">
            <w:pPr>
              <w:jc w:val="both"/>
              <w:rPr>
                <w:color w:val="000000"/>
              </w:rPr>
            </w:pPr>
            <w:r w:rsidRPr="00A47A1E">
              <w:t>Создание ассоциативных чертежей на основе 3Д - модели; понятие видов, управление видами, построение разрезов.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3C3E9A" w:rsidRDefault="006E1132" w:rsidP="00BE581A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3C3E9A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6F3317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882C55" w:rsidRDefault="006E1132" w:rsidP="00795589">
            <w:pPr>
              <w:pStyle w:val="22"/>
              <w:tabs>
                <w:tab w:val="num" w:pos="720"/>
              </w:tabs>
              <w:spacing w:line="240" w:lineRule="auto"/>
              <w:ind w:left="0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Дополнительные возможности моделирования: создание элементов по сечениям, создание 3-х мерной модели по шаблону; использование библиотек эскизов.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3C3E9A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6F3317" w:rsidRDefault="006E1132" w:rsidP="00BE581A">
            <w:pPr>
              <w:tabs>
                <w:tab w:val="left" w:pos="465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882C55" w:rsidRDefault="006E1132" w:rsidP="00795589">
            <w:pPr>
              <w:pStyle w:val="22"/>
              <w:tabs>
                <w:tab w:val="num" w:pos="720"/>
              </w:tabs>
              <w:spacing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Построение</w:t>
            </w:r>
            <w:r w:rsidRPr="00AB28FF">
              <w:rPr>
                <w:sz w:val="24"/>
                <w:szCs w:val="24"/>
              </w:rPr>
              <w:t xml:space="preserve"> моделей</w:t>
            </w:r>
            <w:r>
              <w:rPr>
                <w:sz w:val="24"/>
                <w:szCs w:val="24"/>
              </w:rPr>
              <w:t xml:space="preserve"> операциями: выдавливание, вращение, по сечениям, кинематической.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3C3E9A" w:rsidRDefault="006E1132" w:rsidP="00BE581A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3C3E9A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882C55" w:rsidRDefault="006E1132" w:rsidP="00BE581A">
            <w:pPr>
              <w:tabs>
                <w:tab w:val="left" w:pos="465"/>
              </w:tabs>
              <w:jc w:val="center"/>
            </w:pPr>
            <w: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Default="006E1132" w:rsidP="00795589">
            <w:pPr>
              <w:pStyle w:val="22"/>
              <w:tabs>
                <w:tab w:val="num" w:pos="720"/>
              </w:tabs>
              <w:spacing w:line="240" w:lineRule="auto"/>
              <w:ind w:left="0"/>
              <w:rPr>
                <w:color w:val="000000"/>
                <w:sz w:val="24"/>
                <w:szCs w:val="24"/>
              </w:rPr>
            </w:pPr>
            <w:r w:rsidRPr="00A47A1E">
              <w:rPr>
                <w:sz w:val="24"/>
                <w:szCs w:val="24"/>
              </w:rPr>
              <w:t>Создание трехмерной сборки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3C3E9A" w:rsidRDefault="006E1132" w:rsidP="00BE581A">
            <w:pPr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3C3E9A" w:rsidRDefault="006E1132" w:rsidP="00BE581A"/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F60B33" w:rsidRDefault="006E1132" w:rsidP="00BE581A">
            <w:pPr>
              <w:tabs>
                <w:tab w:val="left" w:pos="252"/>
              </w:tabs>
              <w:ind w:firstLine="283"/>
              <w:rPr>
                <w:b/>
              </w:rPr>
            </w:pPr>
            <w:r w:rsidRPr="00F60B33">
              <w:rPr>
                <w:b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F60B33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231000" w:rsidRDefault="006E1132" w:rsidP="00FD144D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0,</w:t>
            </w:r>
            <w:r w:rsidR="00FD144D">
              <w:t>4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Default="006E1132" w:rsidP="00795589">
            <w:pPr>
              <w:widowControl w:val="0"/>
              <w:autoSpaceDE w:val="0"/>
              <w:autoSpaceDN w:val="0"/>
              <w:adjustRightInd w:val="0"/>
              <w:ind w:right="-20"/>
              <w:jc w:val="center"/>
              <w:rPr>
                <w:b/>
              </w:rPr>
            </w:pPr>
            <w:r w:rsidRPr="00D7307E">
              <w:rPr>
                <w:b/>
              </w:rPr>
              <w:t>Самостоятельная работа обучающегося под руководством</w:t>
            </w:r>
          </w:p>
          <w:p w:rsidR="006E1132" w:rsidRPr="00AF364E" w:rsidRDefault="006E1132" w:rsidP="00795589">
            <w:pPr>
              <w:widowControl w:val="0"/>
              <w:autoSpaceDE w:val="0"/>
              <w:autoSpaceDN w:val="0"/>
              <w:adjustRightInd w:val="0"/>
              <w:ind w:left="1128" w:right="-20"/>
              <w:jc w:val="center"/>
            </w:pPr>
            <w:r w:rsidRPr="00D7307E">
              <w:rPr>
                <w:b/>
              </w:rPr>
              <w:lastRenderedPageBreak/>
              <w:t xml:space="preserve">преподавателя </w:t>
            </w:r>
            <w:r w:rsidRPr="00D7307E">
              <w:rPr>
                <w:b/>
                <w:lang w:val="kk-KZ"/>
              </w:rPr>
              <w:t>(СРОП)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lastRenderedPageBreak/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47A1E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Трехмерное моделирование. Самостоятельная работа «Выполнение модели операцией выдавливание.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79558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79558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47A1E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трехмерных моделей из сборки операцией выдавливание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79558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79558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47A1E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Самостоятельная работа «Выполнение модели операцией</w:t>
            </w:r>
            <w:r>
              <w:rPr>
                <w:sz w:val="24"/>
                <w:szCs w:val="24"/>
              </w:rPr>
              <w:t xml:space="preserve"> вращения»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79558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79558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5E0407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Создание трехмерной сборки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795589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79558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7A1836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выполненного альбома чертежей.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Default="006E1132" w:rsidP="0079558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795589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B204AF" w:rsidRDefault="006E1132" w:rsidP="00BE581A">
            <w:pPr>
              <w:pStyle w:val="22"/>
              <w:tabs>
                <w:tab w:val="num" w:pos="720"/>
              </w:tabs>
              <w:rPr>
                <w:color w:val="000000"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FD144D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0,</w:t>
            </w:r>
            <w:r w:rsidR="00FD144D">
              <w:t>6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lang w:val="kk-KZ"/>
              </w:rPr>
            </w:pPr>
            <w:r w:rsidRPr="00D7307E">
              <w:rPr>
                <w:b/>
              </w:rPr>
              <w:t>Самостоятельная работа обучающегося</w:t>
            </w:r>
            <w:r w:rsidRPr="00D7307E">
              <w:rPr>
                <w:b/>
                <w:lang w:val="kk-KZ"/>
              </w:rPr>
              <w:t>(СРО)</w:t>
            </w:r>
          </w:p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1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47A1E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Трехмерное моделирование. Самостоятельная работа «Выполнение модели операцией выдавливание.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2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47A1E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Создание трехмерных моделей из сборки операцией выдавливание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3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A47A1E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color w:val="000000"/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Самостоятельная работа «Выполнение модели операцией</w:t>
            </w:r>
            <w:r>
              <w:rPr>
                <w:sz w:val="24"/>
                <w:szCs w:val="24"/>
              </w:rPr>
              <w:t xml:space="preserve"> вращения»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4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5E0407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sz w:val="24"/>
                <w:szCs w:val="24"/>
              </w:rPr>
            </w:pPr>
            <w:r w:rsidRPr="007A1836">
              <w:rPr>
                <w:sz w:val="24"/>
                <w:szCs w:val="24"/>
              </w:rPr>
              <w:t>Создание трехмерной сборки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</w:pPr>
            <w:r>
              <w:t>5</w:t>
            </w: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7A1836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Защита выполненного альбома чертежей.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color w:val="000000"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FD144D" w:rsidP="00BE581A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Default="006E1132" w:rsidP="00795589">
            <w:pPr>
              <w:pStyle w:val="22"/>
              <w:tabs>
                <w:tab w:val="num" w:pos="720"/>
              </w:tabs>
              <w:spacing w:line="240" w:lineRule="auto"/>
              <w:rPr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1132" w:rsidRPr="0034426D" w:rsidRDefault="00FD144D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6E1132" w:rsidRPr="00AF364E" w:rsidTr="00BE581A">
        <w:trPr>
          <w:trHeight w:val="2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</w:pPr>
          </w:p>
        </w:tc>
        <w:tc>
          <w:tcPr>
            <w:tcW w:w="623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Pr="00F60B33" w:rsidRDefault="006E1132" w:rsidP="00795589">
            <w:pPr>
              <w:widowControl w:val="0"/>
              <w:autoSpaceDE w:val="0"/>
              <w:autoSpaceDN w:val="0"/>
              <w:adjustRightInd w:val="0"/>
              <w:ind w:right="-20" w:firstLine="283"/>
              <w:rPr>
                <w:b/>
                <w:color w:val="000000"/>
              </w:rPr>
            </w:pPr>
            <w:r w:rsidRPr="00F60B33">
              <w:rPr>
                <w:b/>
                <w:color w:val="000000"/>
              </w:rPr>
              <w:t>Итого по дисциплине, кредит РК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E1132" w:rsidRPr="00AF364E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E1132" w:rsidRDefault="00795589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  <w:p w:rsidR="006E1132" w:rsidRPr="00AF4606" w:rsidRDefault="006E1132" w:rsidP="00BE581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 xml:space="preserve">кредит </w:t>
            </w:r>
          </w:p>
        </w:tc>
      </w:tr>
    </w:tbl>
    <w:p w:rsidR="006E1132" w:rsidRDefault="006E1132" w:rsidP="006E1132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6E1132" w:rsidRDefault="006E1132" w:rsidP="006E1132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6E1132" w:rsidRPr="008C2B21" w:rsidRDefault="006E1132" w:rsidP="006E1132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6E1132" w:rsidRPr="00E7214D" w:rsidRDefault="006E1132" w:rsidP="006E1132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9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3827"/>
        <w:gridCol w:w="1701"/>
        <w:gridCol w:w="993"/>
        <w:gridCol w:w="1275"/>
        <w:gridCol w:w="932"/>
      </w:tblGrid>
      <w:tr w:rsidR="006E1132" w:rsidRPr="0074186C" w:rsidTr="00BE581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132" w:rsidRPr="0074186C" w:rsidRDefault="006E1132" w:rsidP="00BE581A">
            <w:pPr>
              <w:rPr>
                <w:color w:val="000000"/>
                <w:lang w:val="kk-KZ"/>
              </w:rPr>
            </w:pPr>
            <w:r w:rsidRPr="0074186C">
              <w:rPr>
                <w:color w:val="000000"/>
                <w:lang w:val="kk-KZ"/>
              </w:rPr>
              <w:t xml:space="preserve">Тема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132" w:rsidRPr="0074186C" w:rsidRDefault="006E1132" w:rsidP="00BE581A">
            <w:pPr>
              <w:rPr>
                <w:color w:val="000000"/>
                <w:lang w:val="kk-KZ"/>
              </w:rPr>
            </w:pPr>
            <w:r w:rsidRPr="0074186C">
              <w:rPr>
                <w:color w:val="000000"/>
                <w:lang w:val="kk-KZ"/>
              </w:rPr>
              <w:t>Цель и содержание задания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132" w:rsidRPr="0074186C" w:rsidRDefault="006E1132" w:rsidP="00BE581A">
            <w:pPr>
              <w:rPr>
                <w:color w:val="000000"/>
                <w:lang w:val="kk-KZ"/>
              </w:rPr>
            </w:pPr>
            <w:r w:rsidRPr="0074186C">
              <w:rPr>
                <w:color w:val="000000"/>
                <w:lang w:val="kk-KZ"/>
              </w:rPr>
              <w:t>Рекомендуемая литература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132" w:rsidRPr="0074186C" w:rsidRDefault="006E1132" w:rsidP="00BE581A">
            <w:pPr>
              <w:rPr>
                <w:color w:val="000000"/>
                <w:lang w:val="kk-KZ"/>
              </w:rPr>
            </w:pPr>
            <w:r w:rsidRPr="0074186C">
              <w:rPr>
                <w:color w:val="000000"/>
                <w:lang w:val="kk-KZ"/>
              </w:rPr>
              <w:t>Продолжительность выполнения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132" w:rsidRPr="0074186C" w:rsidRDefault="006E1132" w:rsidP="00BE581A">
            <w:pPr>
              <w:rPr>
                <w:color w:val="000000"/>
                <w:lang w:val="kk-KZ"/>
              </w:rPr>
            </w:pPr>
            <w:r w:rsidRPr="0074186C">
              <w:rPr>
                <w:color w:val="000000"/>
                <w:lang w:val="kk-KZ"/>
              </w:rPr>
              <w:t>Форма контроля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1132" w:rsidRPr="0074186C" w:rsidRDefault="006E1132" w:rsidP="00BE581A">
            <w:pPr>
              <w:rPr>
                <w:color w:val="000000"/>
                <w:lang w:val="kk-KZ"/>
              </w:rPr>
            </w:pPr>
            <w:r w:rsidRPr="0074186C">
              <w:rPr>
                <w:color w:val="000000"/>
                <w:lang w:val="kk-KZ"/>
              </w:rPr>
              <w:t>Срок сдачи</w:t>
            </w:r>
          </w:p>
        </w:tc>
      </w:tr>
      <w:tr w:rsidR="006E1132" w:rsidRPr="0074186C" w:rsidTr="00BE581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 w:rsidRPr="00AE26A6">
              <w:rPr>
                <w:color w:val="000000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 w:rsidRPr="00AE26A6">
              <w:rPr>
                <w:color w:val="000000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 w:rsidRPr="00AE26A6">
              <w:rPr>
                <w:color w:val="000000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 w:rsidRPr="00AE26A6">
              <w:rPr>
                <w:color w:val="000000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 w:rsidRPr="00AE26A6">
              <w:rPr>
                <w:color w:val="000000"/>
              </w:rPr>
              <w:t>5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 w:rsidRPr="00AE26A6">
              <w:rPr>
                <w:color w:val="000000"/>
              </w:rPr>
              <w:t>6</w:t>
            </w:r>
          </w:p>
        </w:tc>
      </w:tr>
      <w:tr w:rsidR="006E1132" w:rsidRPr="0074186C" w:rsidTr="00BE581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47A1E" w:rsidRDefault="006E1132" w:rsidP="00BE581A">
            <w:pPr>
              <w:jc w:val="both"/>
              <w:rPr>
                <w:color w:val="000000"/>
              </w:rPr>
            </w:pPr>
            <w:r w:rsidRPr="00A47A1E">
              <w:t>Титульный лист альбома чертежей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kk-KZ"/>
              </w:rPr>
              <w:t>1, 2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чертеж</w:t>
            </w:r>
            <w:r>
              <w:t xml:space="preserve"> форматА3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6E1132" w:rsidRPr="0074186C" w:rsidTr="00BE581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47A1E" w:rsidRDefault="006E1132" w:rsidP="00BE581A">
            <w:pPr>
              <w:jc w:val="both"/>
              <w:rPr>
                <w:color w:val="000000"/>
              </w:rPr>
            </w:pPr>
            <w:r w:rsidRPr="00A47A1E">
              <w:t xml:space="preserve">Проекционное черчение. Виды. Разрезы. </w:t>
            </w:r>
          </w:p>
          <w:p w:rsidR="006E1132" w:rsidRPr="00A47A1E" w:rsidRDefault="006E1132" w:rsidP="00BE581A">
            <w:pPr>
              <w:jc w:val="both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kk-KZ"/>
              </w:rPr>
              <w:t>1, 2,3,4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Default="006E1132" w:rsidP="00BE581A">
            <w:pPr>
              <w:jc w:val="center"/>
            </w:pPr>
            <w:r>
              <w:rPr>
                <w:color w:val="000000"/>
              </w:rPr>
              <w:t>2чертежа</w:t>
            </w:r>
            <w:r>
              <w:t xml:space="preserve"> форматА3</w:t>
            </w:r>
          </w:p>
          <w:p w:rsidR="006E1132" w:rsidRPr="00AE26A6" w:rsidRDefault="006E1132" w:rsidP="00BE581A">
            <w:pPr>
              <w:rPr>
                <w:color w:val="000000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6E1132" w:rsidRPr="0074186C" w:rsidTr="00BE581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47A1E" w:rsidRDefault="006E1132" w:rsidP="00BE581A">
            <w:pPr>
              <w:jc w:val="both"/>
              <w:rPr>
                <w:color w:val="000000"/>
              </w:rPr>
            </w:pPr>
            <w:r w:rsidRPr="00A47A1E">
              <w:t xml:space="preserve">Сборочный чертеж.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kk-KZ"/>
              </w:rPr>
              <w:t>1, 2,3,4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чертеж</w:t>
            </w:r>
            <w:r>
              <w:t xml:space="preserve"> </w:t>
            </w:r>
            <w:r>
              <w:lastRenderedPageBreak/>
              <w:t>формат</w:t>
            </w:r>
            <w:r w:rsidRPr="00C54106">
              <w:t>А</w:t>
            </w:r>
            <w:r>
              <w:t>3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781B88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7</w:t>
            </w:r>
          </w:p>
        </w:tc>
      </w:tr>
      <w:tr w:rsidR="006E1132" w:rsidRPr="0074186C" w:rsidTr="00BE581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47A1E" w:rsidRDefault="006E1132" w:rsidP="00BE581A">
            <w:pPr>
              <w:jc w:val="both"/>
              <w:rPr>
                <w:color w:val="000000"/>
              </w:rPr>
            </w:pPr>
            <w:r w:rsidRPr="00A47A1E">
              <w:t>Создание спецификации, связанной со сборочным чертежом.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kk-KZ"/>
              </w:rPr>
              <w:t>1, 2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Default="006E1132" w:rsidP="00BE581A">
            <w:pPr>
              <w:jc w:val="center"/>
            </w:pPr>
            <w:r>
              <w:t>форматА4</w:t>
            </w:r>
          </w:p>
          <w:p w:rsidR="006E1132" w:rsidRPr="00AE26A6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781B88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6E1132" w:rsidRPr="0074186C" w:rsidTr="00BE581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Default="006E1132" w:rsidP="00BE581A">
            <w:pPr>
              <w:jc w:val="both"/>
            </w:pPr>
            <w:r w:rsidRPr="00A47A1E">
              <w:t>Создание по вариантам заданий 3</w:t>
            </w:r>
            <w:r w:rsidRPr="00A47A1E">
              <w:rPr>
                <w:lang w:val="en-US"/>
              </w:rPr>
              <w:t>D</w:t>
            </w:r>
            <w:r w:rsidRPr="00A47A1E">
              <w:t xml:space="preserve"> моделей операцией выдавливание. Выполнение ассоциативного чертежа по модели</w:t>
            </w:r>
            <w:r>
              <w:t>.</w:t>
            </w:r>
          </w:p>
          <w:p w:rsidR="006E1132" w:rsidRPr="00A47A1E" w:rsidRDefault="006E1132" w:rsidP="00BE581A">
            <w:pPr>
              <w:jc w:val="both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kk-KZ"/>
              </w:rPr>
              <w:t>1, 2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Default="006E1132" w:rsidP="00BE581A">
            <w:pPr>
              <w:jc w:val="center"/>
            </w:pPr>
            <w:r>
              <w:rPr>
                <w:color w:val="000000"/>
              </w:rPr>
              <w:t>чертеж</w:t>
            </w:r>
            <w:r>
              <w:t xml:space="preserve"> форматА3</w:t>
            </w:r>
          </w:p>
          <w:p w:rsidR="006E1132" w:rsidRPr="00AE26A6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</w:tr>
      <w:tr w:rsidR="006E1132" w:rsidRPr="0074186C" w:rsidTr="00BE581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47A1E" w:rsidRDefault="006E1132" w:rsidP="00BE581A">
            <w:pPr>
              <w:jc w:val="both"/>
              <w:rPr>
                <w:color w:val="000000"/>
              </w:rPr>
            </w:pPr>
            <w:r w:rsidRPr="00A47A1E">
              <w:t>Создание по вариантам заданий 3</w:t>
            </w:r>
            <w:r w:rsidRPr="00A47A1E">
              <w:rPr>
                <w:lang w:val="en-US"/>
              </w:rPr>
              <w:t>D</w:t>
            </w:r>
            <w:r w:rsidRPr="00A47A1E">
              <w:t xml:space="preserve"> моделей операцией вращение. Выполнение ассоциативного чертежа с построением сечений.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kk-KZ"/>
              </w:rPr>
              <w:t>1, 2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Default="006E1132" w:rsidP="00BE581A">
            <w:pPr>
              <w:jc w:val="center"/>
            </w:pPr>
            <w:r>
              <w:rPr>
                <w:color w:val="000000"/>
              </w:rPr>
              <w:t>чертеж</w:t>
            </w:r>
            <w:r>
              <w:t xml:space="preserve"> форматА3</w:t>
            </w:r>
          </w:p>
          <w:p w:rsidR="006E1132" w:rsidRPr="00AE26A6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6E1132" w:rsidRPr="0074186C" w:rsidTr="00BE581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47A1E" w:rsidRDefault="006E1132" w:rsidP="00BE581A">
            <w:pPr>
              <w:jc w:val="both"/>
              <w:rPr>
                <w:color w:val="000000"/>
              </w:rPr>
            </w:pPr>
            <w:r w:rsidRPr="00A47A1E">
              <w:t>Создание 3</w:t>
            </w:r>
            <w:r w:rsidRPr="00A47A1E">
              <w:rPr>
                <w:lang w:val="en-US"/>
              </w:rPr>
              <w:t>D</w:t>
            </w:r>
            <w:r w:rsidRPr="00A47A1E">
              <w:t xml:space="preserve"> моделей деталей входящих в сборку (по вариантам заданий)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  <w:lang w:val="kk-KZ"/>
              </w:rPr>
              <w:t>1, 2,3,4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 чертежа</w:t>
            </w:r>
            <w:r>
              <w:t xml:space="preserve"> формат</w:t>
            </w:r>
            <w:r w:rsidRPr="00C54106">
              <w:t>А</w:t>
            </w:r>
            <w:r>
              <w:t>4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E26A6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12-14</w:t>
            </w:r>
          </w:p>
        </w:tc>
      </w:tr>
      <w:tr w:rsidR="006E1132" w:rsidRPr="0074186C" w:rsidTr="00BE581A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Pr="00A47A1E" w:rsidRDefault="006E1132" w:rsidP="00BE581A">
            <w:pPr>
              <w:jc w:val="both"/>
            </w:pPr>
            <w:r w:rsidRPr="00A47A1E">
              <w:t>Создание трехмерной сборки.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Default="006E1132" w:rsidP="00BE581A">
            <w:pPr>
              <w:jc w:val="center"/>
              <w:rPr>
                <w:color w:val="000000"/>
                <w:lang w:val="kk-KZ"/>
              </w:rPr>
            </w:pPr>
            <w:r>
              <w:rPr>
                <w:color w:val="000000"/>
                <w:lang w:val="kk-KZ"/>
              </w:rPr>
              <w:t>1, 2,3,4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Default="006E1132" w:rsidP="00BE581A">
            <w:pPr>
              <w:jc w:val="center"/>
            </w:pPr>
            <w:r>
              <w:rPr>
                <w:color w:val="000000"/>
              </w:rPr>
              <w:t>чертеж</w:t>
            </w:r>
            <w:r>
              <w:t xml:space="preserve"> форматА3</w:t>
            </w:r>
          </w:p>
          <w:p w:rsidR="006E1132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1132" w:rsidRDefault="006E1132" w:rsidP="00BE58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14-15</w:t>
            </w:r>
          </w:p>
        </w:tc>
      </w:tr>
    </w:tbl>
    <w:p w:rsidR="006E1132" w:rsidRDefault="006E1132" w:rsidP="006E1132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p w:rsidR="006E1132" w:rsidRDefault="006E1132" w:rsidP="006E1132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p w:rsidR="006E1132" w:rsidRDefault="006E1132" w:rsidP="006E1132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p w:rsidR="006E1132" w:rsidRDefault="006E1132" w:rsidP="006E1132">
      <w:pPr>
        <w:pStyle w:val="Style2"/>
        <w:widowControl/>
        <w:tabs>
          <w:tab w:val="left" w:pos="142"/>
          <w:tab w:val="left" w:pos="426"/>
        </w:tabs>
        <w:spacing w:line="240" w:lineRule="auto"/>
        <w:ind w:left="4678" w:firstLine="0"/>
        <w:jc w:val="center"/>
        <w:rPr>
          <w:b/>
        </w:rPr>
      </w:pPr>
    </w:p>
    <w:p w:rsidR="006E1132" w:rsidRDefault="006E1132" w:rsidP="006E1132">
      <w:pPr>
        <w:pStyle w:val="Style2"/>
        <w:widowControl/>
        <w:numPr>
          <w:ilvl w:val="1"/>
          <w:numId w:val="13"/>
        </w:numPr>
        <w:tabs>
          <w:tab w:val="left" w:pos="142"/>
          <w:tab w:val="left" w:pos="426"/>
        </w:tabs>
        <w:autoSpaceDN w:val="0"/>
        <w:adjustRightInd w:val="0"/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6E1132" w:rsidRDefault="006E1132" w:rsidP="006E1132">
      <w:pPr>
        <w:pStyle w:val="Style2"/>
        <w:widowControl/>
        <w:tabs>
          <w:tab w:val="left" w:pos="142"/>
          <w:tab w:val="left" w:pos="426"/>
        </w:tabs>
        <w:spacing w:line="240" w:lineRule="auto"/>
        <w:ind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6E1132" w:rsidRPr="0074186C" w:rsidTr="00BE581A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6E1132" w:rsidRPr="0074186C" w:rsidRDefault="006E1132" w:rsidP="00BE581A">
            <w:pPr>
              <w:jc w:val="center"/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6E1132" w:rsidRPr="0074186C" w:rsidRDefault="006E1132" w:rsidP="00BE581A">
            <w:pPr>
              <w:jc w:val="center"/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Академический период обучения, неделя</w:t>
            </w:r>
          </w:p>
        </w:tc>
      </w:tr>
      <w:tr w:rsidR="006E1132" w:rsidRPr="0074186C" w:rsidTr="00BE581A">
        <w:trPr>
          <w:cantSplit/>
          <w:trHeight w:val="343"/>
        </w:trPr>
        <w:tc>
          <w:tcPr>
            <w:tcW w:w="2808" w:type="dxa"/>
            <w:vMerge/>
          </w:tcPr>
          <w:p w:rsidR="006E1132" w:rsidRPr="0074186C" w:rsidRDefault="006E1132" w:rsidP="00BE581A">
            <w:pPr>
              <w:jc w:val="both"/>
              <w:rPr>
                <w:b/>
                <w:color w:val="000000"/>
              </w:rPr>
            </w:pPr>
          </w:p>
        </w:tc>
        <w:tc>
          <w:tcPr>
            <w:tcW w:w="360" w:type="dxa"/>
          </w:tcPr>
          <w:p w:rsidR="006E1132" w:rsidRPr="0074186C" w:rsidRDefault="006E1132" w:rsidP="00BE581A">
            <w:pPr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1</w:t>
            </w:r>
          </w:p>
        </w:tc>
        <w:tc>
          <w:tcPr>
            <w:tcW w:w="360" w:type="dxa"/>
          </w:tcPr>
          <w:p w:rsidR="006E1132" w:rsidRPr="0074186C" w:rsidRDefault="006E1132" w:rsidP="00BE581A">
            <w:pPr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2</w:t>
            </w:r>
          </w:p>
        </w:tc>
        <w:tc>
          <w:tcPr>
            <w:tcW w:w="456" w:type="dxa"/>
          </w:tcPr>
          <w:p w:rsidR="006E1132" w:rsidRPr="0074186C" w:rsidRDefault="006E1132" w:rsidP="00BE581A">
            <w:pPr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3</w:t>
            </w:r>
          </w:p>
        </w:tc>
        <w:tc>
          <w:tcPr>
            <w:tcW w:w="444" w:type="dxa"/>
          </w:tcPr>
          <w:p w:rsidR="006E1132" w:rsidRPr="0074186C" w:rsidRDefault="006E1132" w:rsidP="00BE581A">
            <w:pPr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4</w:t>
            </w:r>
          </w:p>
        </w:tc>
        <w:tc>
          <w:tcPr>
            <w:tcW w:w="348" w:type="dxa"/>
          </w:tcPr>
          <w:p w:rsidR="006E1132" w:rsidRPr="0074186C" w:rsidRDefault="006E1132" w:rsidP="00BE581A">
            <w:pPr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5</w:t>
            </w:r>
          </w:p>
        </w:tc>
        <w:tc>
          <w:tcPr>
            <w:tcW w:w="360" w:type="dxa"/>
          </w:tcPr>
          <w:p w:rsidR="006E1132" w:rsidRPr="0074186C" w:rsidRDefault="006E1132" w:rsidP="00BE581A">
            <w:pPr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6</w:t>
            </w:r>
          </w:p>
        </w:tc>
        <w:tc>
          <w:tcPr>
            <w:tcW w:w="360" w:type="dxa"/>
          </w:tcPr>
          <w:p w:rsidR="006E1132" w:rsidRPr="0074186C" w:rsidRDefault="006E1132" w:rsidP="00BE581A">
            <w:pPr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7</w:t>
            </w:r>
          </w:p>
        </w:tc>
        <w:tc>
          <w:tcPr>
            <w:tcW w:w="360" w:type="dxa"/>
          </w:tcPr>
          <w:p w:rsidR="006E1132" w:rsidRPr="0074186C" w:rsidRDefault="006E1132" w:rsidP="00BE581A">
            <w:pPr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8</w:t>
            </w:r>
          </w:p>
        </w:tc>
        <w:tc>
          <w:tcPr>
            <w:tcW w:w="360" w:type="dxa"/>
          </w:tcPr>
          <w:p w:rsidR="006E1132" w:rsidRPr="0074186C" w:rsidRDefault="006E1132" w:rsidP="00BE581A">
            <w:pPr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9</w:t>
            </w:r>
          </w:p>
        </w:tc>
        <w:tc>
          <w:tcPr>
            <w:tcW w:w="540" w:type="dxa"/>
          </w:tcPr>
          <w:p w:rsidR="006E1132" w:rsidRPr="0074186C" w:rsidRDefault="006E1132" w:rsidP="00BE581A">
            <w:pPr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10</w:t>
            </w:r>
          </w:p>
        </w:tc>
        <w:tc>
          <w:tcPr>
            <w:tcW w:w="540" w:type="dxa"/>
          </w:tcPr>
          <w:p w:rsidR="006E1132" w:rsidRPr="0074186C" w:rsidRDefault="006E1132" w:rsidP="00BE581A">
            <w:pPr>
              <w:jc w:val="both"/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11</w:t>
            </w:r>
          </w:p>
        </w:tc>
        <w:tc>
          <w:tcPr>
            <w:tcW w:w="540" w:type="dxa"/>
          </w:tcPr>
          <w:p w:rsidR="006E1132" w:rsidRPr="0074186C" w:rsidRDefault="006E1132" w:rsidP="00BE581A">
            <w:pPr>
              <w:jc w:val="both"/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12</w:t>
            </w:r>
          </w:p>
        </w:tc>
        <w:tc>
          <w:tcPr>
            <w:tcW w:w="540" w:type="dxa"/>
          </w:tcPr>
          <w:p w:rsidR="006E1132" w:rsidRPr="0074186C" w:rsidRDefault="006E1132" w:rsidP="00BE581A">
            <w:pPr>
              <w:jc w:val="both"/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13</w:t>
            </w:r>
          </w:p>
        </w:tc>
        <w:tc>
          <w:tcPr>
            <w:tcW w:w="540" w:type="dxa"/>
          </w:tcPr>
          <w:p w:rsidR="006E1132" w:rsidRPr="0074186C" w:rsidRDefault="006E1132" w:rsidP="00BE581A">
            <w:pPr>
              <w:jc w:val="both"/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14</w:t>
            </w:r>
          </w:p>
        </w:tc>
        <w:tc>
          <w:tcPr>
            <w:tcW w:w="540" w:type="dxa"/>
          </w:tcPr>
          <w:p w:rsidR="006E1132" w:rsidRPr="0074186C" w:rsidRDefault="006E1132" w:rsidP="00BE581A">
            <w:pPr>
              <w:jc w:val="both"/>
              <w:rPr>
                <w:b/>
                <w:color w:val="000000"/>
              </w:rPr>
            </w:pPr>
            <w:r w:rsidRPr="0074186C">
              <w:rPr>
                <w:b/>
                <w:color w:val="000000"/>
              </w:rPr>
              <w:t>15</w:t>
            </w:r>
          </w:p>
        </w:tc>
      </w:tr>
      <w:tr w:rsidR="006E1132" w:rsidRPr="0074186C" w:rsidTr="00BE581A">
        <w:trPr>
          <w:trHeight w:val="423"/>
        </w:trPr>
        <w:tc>
          <w:tcPr>
            <w:tcW w:w="2808" w:type="dxa"/>
          </w:tcPr>
          <w:p w:rsidR="006E1132" w:rsidRPr="0074186C" w:rsidRDefault="006E1132" w:rsidP="00BE581A">
            <w:pPr>
              <w:jc w:val="both"/>
              <w:rPr>
                <w:color w:val="000000"/>
              </w:rPr>
            </w:pPr>
            <w:r w:rsidRPr="0074186C">
              <w:rPr>
                <w:color w:val="000000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456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444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48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</w:tr>
      <w:tr w:rsidR="006E1132" w:rsidRPr="0074186C" w:rsidTr="00BE581A">
        <w:trPr>
          <w:trHeight w:val="459"/>
        </w:trPr>
        <w:tc>
          <w:tcPr>
            <w:tcW w:w="2808" w:type="dxa"/>
          </w:tcPr>
          <w:p w:rsidR="006E1132" w:rsidRPr="007D1AE1" w:rsidRDefault="006E1132" w:rsidP="00BE581A">
            <w:pPr>
              <w:jc w:val="both"/>
              <w:rPr>
                <w:color w:val="000000"/>
              </w:rPr>
            </w:pPr>
            <w:r>
              <w:t>Самостоятельные</w:t>
            </w:r>
            <w:r w:rsidRPr="007D1AE1">
              <w:t xml:space="preserve"> работ</w:t>
            </w:r>
            <w:r>
              <w:t>ы на занятиях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456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444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48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spacing w:before="240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</w:tr>
      <w:tr w:rsidR="006E1132" w:rsidRPr="0074186C" w:rsidTr="00BE581A">
        <w:trPr>
          <w:trHeight w:val="357"/>
        </w:trPr>
        <w:tc>
          <w:tcPr>
            <w:tcW w:w="2808" w:type="dxa"/>
          </w:tcPr>
          <w:p w:rsidR="006E1132" w:rsidRPr="0074186C" w:rsidRDefault="006E1132" w:rsidP="00BE581A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Контрольные работы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456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444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348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</w:tr>
      <w:tr w:rsidR="006E1132" w:rsidRPr="0074186C" w:rsidTr="00BE581A">
        <w:trPr>
          <w:trHeight w:val="340"/>
        </w:trPr>
        <w:tc>
          <w:tcPr>
            <w:tcW w:w="2808" w:type="dxa"/>
          </w:tcPr>
          <w:p w:rsidR="006E1132" w:rsidRPr="0074186C" w:rsidRDefault="006E1132" w:rsidP="00BE581A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Графические работы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456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444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48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  <w:tc>
          <w:tcPr>
            <w:tcW w:w="36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  <w:r w:rsidRPr="0074186C">
              <w:rPr>
                <w:color w:val="000000"/>
              </w:rPr>
              <w:t>*</w:t>
            </w:r>
          </w:p>
        </w:tc>
        <w:tc>
          <w:tcPr>
            <w:tcW w:w="540" w:type="dxa"/>
            <w:vAlign w:val="center"/>
          </w:tcPr>
          <w:p w:rsidR="006E1132" w:rsidRPr="0074186C" w:rsidRDefault="006E1132" w:rsidP="00BE581A">
            <w:pPr>
              <w:jc w:val="center"/>
              <w:rPr>
                <w:color w:val="000000"/>
              </w:rPr>
            </w:pPr>
          </w:p>
        </w:tc>
      </w:tr>
    </w:tbl>
    <w:p w:rsidR="006E1132" w:rsidRPr="00EE4BAE" w:rsidRDefault="006E1132" w:rsidP="006E1132">
      <w:pPr>
        <w:pStyle w:val="a0"/>
        <w:spacing w:after="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6E1132" w:rsidRPr="00FB62D7" w:rsidRDefault="006E1132" w:rsidP="006E1132">
      <w:pPr>
        <w:pStyle w:val="a0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</w:t>
      </w:r>
      <w:r>
        <w:rPr>
          <w:bCs/>
          <w:sz w:val="24"/>
          <w:szCs w:val="24"/>
        </w:rPr>
        <w:t xml:space="preserve">ы и </w:t>
      </w:r>
      <w:r w:rsidRPr="00FB62D7">
        <w:rPr>
          <w:bCs/>
          <w:sz w:val="24"/>
          <w:szCs w:val="24"/>
        </w:rPr>
        <w:t>учитыва</w:t>
      </w:r>
      <w:r>
        <w:rPr>
          <w:bCs/>
          <w:sz w:val="24"/>
          <w:szCs w:val="24"/>
        </w:rPr>
        <w:t>ет</w:t>
      </w:r>
      <w:r w:rsidRPr="00FB62D7">
        <w:rPr>
          <w:sz w:val="24"/>
          <w:szCs w:val="24"/>
        </w:rPr>
        <w:t xml:space="preserve">: посещаемость, , </w:t>
      </w:r>
      <w:r>
        <w:rPr>
          <w:sz w:val="24"/>
          <w:szCs w:val="24"/>
        </w:rPr>
        <w:t>выполнение графических работ</w:t>
      </w:r>
      <w:r w:rsidRPr="00FB62D7">
        <w:rPr>
          <w:sz w:val="24"/>
          <w:szCs w:val="24"/>
        </w:rPr>
        <w:t xml:space="preserve">, </w:t>
      </w:r>
      <w:r>
        <w:rPr>
          <w:sz w:val="24"/>
          <w:szCs w:val="24"/>
        </w:rPr>
        <w:t>рубежное тестирование.</w:t>
      </w:r>
      <w:r w:rsidRPr="00FB62D7">
        <w:rPr>
          <w:bCs/>
          <w:sz w:val="24"/>
          <w:szCs w:val="24"/>
        </w:rPr>
        <w:t xml:space="preserve"> </w:t>
      </w:r>
    </w:p>
    <w:p w:rsidR="006E1132" w:rsidRDefault="006E1132" w:rsidP="006E1132">
      <w:pPr>
        <w:pStyle w:val="a0"/>
        <w:spacing w:after="0"/>
        <w:ind w:firstLine="540"/>
        <w:jc w:val="both"/>
        <w:rPr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  <w:r w:rsidRPr="00FB62D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781B88" w:rsidRPr="002615DA" w:rsidRDefault="00781B88" w:rsidP="006E1132">
      <w:pPr>
        <w:pStyle w:val="a0"/>
        <w:spacing w:after="0"/>
        <w:ind w:firstLine="540"/>
        <w:jc w:val="both"/>
        <w:rPr>
          <w:bCs/>
          <w:sz w:val="24"/>
          <w:szCs w:val="24"/>
        </w:rPr>
      </w:pPr>
    </w:p>
    <w:p w:rsidR="006E1132" w:rsidRPr="00AF364E" w:rsidRDefault="006E1132" w:rsidP="006E1132">
      <w:pPr>
        <w:pStyle w:val="Style2"/>
        <w:widowControl/>
        <w:spacing w:line="240" w:lineRule="auto"/>
        <w:ind w:firstLine="0"/>
        <w:jc w:val="center"/>
      </w:pPr>
    </w:p>
    <w:p w:rsidR="006E1132" w:rsidRPr="002D0295" w:rsidRDefault="006E1132" w:rsidP="006E1132">
      <w:pPr>
        <w:pStyle w:val="Style2"/>
        <w:widowControl/>
        <w:numPr>
          <w:ilvl w:val="0"/>
          <w:numId w:val="13"/>
        </w:numPr>
        <w:tabs>
          <w:tab w:val="left" w:pos="284"/>
        </w:tabs>
        <w:autoSpaceDN w:val="0"/>
        <w:adjustRightInd w:val="0"/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6E1132" w:rsidRDefault="006E1132" w:rsidP="006E1132">
      <w:pPr>
        <w:pStyle w:val="a0"/>
        <w:numPr>
          <w:ilvl w:val="0"/>
          <w:numId w:val="14"/>
        </w:numPr>
        <w:spacing w:after="0"/>
        <w:jc w:val="center"/>
        <w:rPr>
          <w:b/>
          <w:sz w:val="24"/>
          <w:szCs w:val="24"/>
        </w:rPr>
      </w:pPr>
      <w:r w:rsidRPr="00750EE6">
        <w:rPr>
          <w:b/>
          <w:sz w:val="24"/>
          <w:szCs w:val="24"/>
        </w:rPr>
        <w:lastRenderedPageBreak/>
        <w:t>Основная литература</w:t>
      </w:r>
    </w:p>
    <w:p w:rsidR="006E1132" w:rsidRPr="00750EE6" w:rsidRDefault="006E1132" w:rsidP="006E1132">
      <w:pPr>
        <w:pStyle w:val="a0"/>
        <w:spacing w:after="0"/>
        <w:ind w:left="360"/>
        <w:rPr>
          <w:b/>
          <w:sz w:val="24"/>
          <w:szCs w:val="24"/>
        </w:rPr>
      </w:pPr>
    </w:p>
    <w:p w:rsidR="006E1132" w:rsidRPr="006D42FE" w:rsidRDefault="006E1132" w:rsidP="006E1132">
      <w:pPr>
        <w:pStyle w:val="23"/>
        <w:spacing w:line="240" w:lineRule="auto"/>
        <w:ind w:left="0"/>
        <w:jc w:val="both"/>
        <w:rPr>
          <w:sz w:val="24"/>
          <w:szCs w:val="24"/>
        </w:rPr>
      </w:pPr>
      <w:r w:rsidRPr="006D42FE">
        <w:rPr>
          <w:sz w:val="24"/>
          <w:szCs w:val="24"/>
        </w:rPr>
        <w:t xml:space="preserve">1 </w:t>
      </w:r>
      <w:r w:rsidRPr="00E07A92">
        <w:rPr>
          <w:sz w:val="24"/>
          <w:szCs w:val="24"/>
        </w:rPr>
        <w:t xml:space="preserve">Потемкин </w:t>
      </w:r>
      <w:r>
        <w:rPr>
          <w:sz w:val="24"/>
          <w:szCs w:val="24"/>
        </w:rPr>
        <w:t>А.</w:t>
      </w:r>
      <w:r w:rsidRPr="00E07A92">
        <w:rPr>
          <w:sz w:val="24"/>
          <w:szCs w:val="24"/>
        </w:rPr>
        <w:t xml:space="preserve"> Инженерная графика. Просто</w:t>
      </w:r>
      <w:r>
        <w:rPr>
          <w:sz w:val="24"/>
          <w:szCs w:val="24"/>
        </w:rPr>
        <w:t xml:space="preserve"> и доступно, М., «Лори»,2011</w:t>
      </w:r>
      <w:r w:rsidRPr="00E07A92">
        <w:rPr>
          <w:sz w:val="24"/>
          <w:szCs w:val="24"/>
        </w:rPr>
        <w:t>,492с.</w:t>
      </w:r>
    </w:p>
    <w:p w:rsidR="006E1132" w:rsidRPr="006E1132" w:rsidRDefault="006E1132" w:rsidP="006E1132">
      <w:pPr>
        <w:pStyle w:val="23"/>
        <w:spacing w:line="240" w:lineRule="auto"/>
        <w:ind w:left="0"/>
        <w:jc w:val="both"/>
        <w:rPr>
          <w:szCs w:val="28"/>
        </w:rPr>
      </w:pPr>
      <w:r>
        <w:rPr>
          <w:sz w:val="24"/>
          <w:szCs w:val="24"/>
        </w:rPr>
        <w:t xml:space="preserve">2 </w:t>
      </w:r>
      <w:r w:rsidRPr="003B72A5">
        <w:rPr>
          <w:sz w:val="24"/>
          <w:szCs w:val="24"/>
        </w:rPr>
        <w:t xml:space="preserve">Мелкозёрова Л. Я. МАШИННАЯ ГРАФИКА: </w:t>
      </w:r>
      <w:r w:rsidRPr="003B72A5">
        <w:rPr>
          <w:sz w:val="24"/>
          <w:szCs w:val="24"/>
          <w:lang w:val="kk-KZ"/>
        </w:rPr>
        <w:t xml:space="preserve">Конспект лекций для студентов </w:t>
      </w:r>
      <w:r w:rsidRPr="003B72A5">
        <w:rPr>
          <w:sz w:val="24"/>
          <w:szCs w:val="24"/>
        </w:rPr>
        <w:t xml:space="preserve">  дневной и заочной форм обучения</w:t>
      </w:r>
      <w:r>
        <w:rPr>
          <w:sz w:val="24"/>
          <w:szCs w:val="24"/>
        </w:rPr>
        <w:t xml:space="preserve"> / ВКГТУ. Усть-Каменогорск, 2014</w:t>
      </w:r>
      <w:r w:rsidRPr="003B72A5">
        <w:rPr>
          <w:sz w:val="24"/>
          <w:szCs w:val="24"/>
        </w:rPr>
        <w:t>, 58 с</w:t>
      </w:r>
      <w:r w:rsidRPr="003B72A5">
        <w:rPr>
          <w:szCs w:val="28"/>
        </w:rPr>
        <w:t>.</w:t>
      </w:r>
    </w:p>
    <w:p w:rsidR="006E1132" w:rsidRPr="00815F02" w:rsidRDefault="006E1132" w:rsidP="006E1132">
      <w:pPr>
        <w:pStyle w:val="23"/>
        <w:spacing w:line="240" w:lineRule="auto"/>
        <w:ind w:left="0"/>
        <w:jc w:val="both"/>
        <w:rPr>
          <w:sz w:val="24"/>
          <w:szCs w:val="24"/>
        </w:rPr>
      </w:pPr>
      <w:r w:rsidRPr="00815F02">
        <w:rPr>
          <w:sz w:val="24"/>
          <w:szCs w:val="24"/>
        </w:rPr>
        <w:t>3ПотемкинА.Е. Твердотельное моделирование в системе КОМПАС -3</w:t>
      </w:r>
      <w:r w:rsidRPr="00815F02">
        <w:rPr>
          <w:sz w:val="24"/>
          <w:szCs w:val="24"/>
          <w:lang w:val="en-US"/>
        </w:rPr>
        <w:t>D</w:t>
      </w:r>
      <w:r w:rsidRPr="00815F02">
        <w:rPr>
          <w:sz w:val="24"/>
          <w:szCs w:val="24"/>
        </w:rPr>
        <w:t>- СПб.: БХВ-Петербург, 2014.-512с.:ил.</w:t>
      </w:r>
    </w:p>
    <w:p w:rsidR="006E1132" w:rsidRPr="00047F87" w:rsidRDefault="006E1132" w:rsidP="006E1132">
      <w:pPr>
        <w:pStyle w:val="23"/>
        <w:spacing w:line="240" w:lineRule="auto"/>
        <w:ind w:left="0"/>
        <w:jc w:val="both"/>
        <w:rPr>
          <w:sz w:val="24"/>
          <w:szCs w:val="24"/>
        </w:rPr>
      </w:pPr>
    </w:p>
    <w:p w:rsidR="006E1132" w:rsidRDefault="006E1132" w:rsidP="006E1132">
      <w:pPr>
        <w:pStyle w:val="a0"/>
        <w:numPr>
          <w:ilvl w:val="0"/>
          <w:numId w:val="14"/>
        </w:numPr>
        <w:spacing w:after="0"/>
        <w:jc w:val="center"/>
        <w:rPr>
          <w:b/>
          <w:sz w:val="24"/>
          <w:szCs w:val="24"/>
        </w:rPr>
      </w:pPr>
      <w:r w:rsidRPr="00750EE6">
        <w:rPr>
          <w:sz w:val="24"/>
          <w:szCs w:val="24"/>
        </w:rPr>
        <w:t xml:space="preserve"> </w:t>
      </w:r>
      <w:r w:rsidRPr="00750EE6">
        <w:rPr>
          <w:b/>
          <w:sz w:val="24"/>
          <w:szCs w:val="24"/>
        </w:rPr>
        <w:t>Дополнительная</w:t>
      </w:r>
      <w:r w:rsidRPr="0074186C">
        <w:rPr>
          <w:b/>
          <w:sz w:val="24"/>
          <w:szCs w:val="24"/>
        </w:rPr>
        <w:t xml:space="preserve"> литература</w:t>
      </w:r>
    </w:p>
    <w:p w:rsidR="006E1132" w:rsidRDefault="006E1132" w:rsidP="006E1132">
      <w:pPr>
        <w:pStyle w:val="23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4 </w:t>
      </w:r>
      <w:r w:rsidRPr="00E07A92">
        <w:rPr>
          <w:sz w:val="24"/>
          <w:szCs w:val="24"/>
        </w:rPr>
        <w:t>ЕСКД. Общие правила выполнения чертежей,М.,1988г.,268с.</w:t>
      </w:r>
    </w:p>
    <w:p w:rsidR="006E1132" w:rsidRPr="002615DA" w:rsidRDefault="006E1132" w:rsidP="006E1132">
      <w:pPr>
        <w:pStyle w:val="23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 xml:space="preserve"> 5 </w:t>
      </w:r>
      <w:r w:rsidRPr="00F232A6">
        <w:rPr>
          <w:sz w:val="24"/>
          <w:szCs w:val="24"/>
        </w:rPr>
        <w:t>ЕСКД. Основные положения, М., 1984г., 341с.</w:t>
      </w:r>
    </w:p>
    <w:p w:rsidR="00A4698B" w:rsidRDefault="00A4698B">
      <w:pPr>
        <w:pStyle w:val="LO-Normal"/>
        <w:spacing w:line="240" w:lineRule="auto"/>
        <w:ind w:left="360"/>
        <w:rPr>
          <w:sz w:val="24"/>
          <w:szCs w:val="24"/>
        </w:rPr>
      </w:pPr>
    </w:p>
    <w:p w:rsidR="00A4698B" w:rsidRDefault="006A5AAB">
      <w:pPr>
        <w:pStyle w:val="a0"/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4 ОЦЕНКА ЗНАНИЙ</w:t>
      </w:r>
    </w:p>
    <w:p w:rsidR="00A4698B" w:rsidRDefault="00A4698B">
      <w:pPr>
        <w:pStyle w:val="a0"/>
        <w:spacing w:after="0"/>
        <w:jc w:val="center"/>
        <w:rPr>
          <w:sz w:val="24"/>
          <w:szCs w:val="24"/>
        </w:rPr>
      </w:pPr>
    </w:p>
    <w:p w:rsidR="00A4698B" w:rsidRDefault="006A5AAB">
      <w:pPr>
        <w:pStyle w:val="Style2"/>
        <w:widowControl/>
        <w:spacing w:line="240" w:lineRule="auto"/>
        <w:ind w:firstLine="0"/>
        <w:jc w:val="center"/>
        <w:rPr>
          <w:b/>
        </w:rPr>
      </w:pPr>
      <w:r>
        <w:rPr>
          <w:b/>
        </w:rPr>
        <w:t xml:space="preserve">4.1 Требования преподавателя </w:t>
      </w:r>
    </w:p>
    <w:p w:rsidR="00A4698B" w:rsidRDefault="00A4698B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4698B" w:rsidRDefault="006A5AAB">
      <w:pPr>
        <w:pStyle w:val="Style2"/>
        <w:widowControl/>
        <w:spacing w:line="240" w:lineRule="auto"/>
        <w:ind w:firstLine="567"/>
        <w:jc w:val="both"/>
      </w:pPr>
      <w:r>
        <w:t>Требования преподавателя:</w:t>
      </w:r>
    </w:p>
    <w:p w:rsidR="00A4698B" w:rsidRPr="00E4160B" w:rsidRDefault="006A5AAB">
      <w:pPr>
        <w:pStyle w:val="Heading"/>
        <w:numPr>
          <w:ilvl w:val="0"/>
          <w:numId w:val="11"/>
        </w:numPr>
        <w:tabs>
          <w:tab w:val="left" w:pos="720"/>
        </w:tabs>
        <w:ind w:left="0" w:firstLine="540"/>
        <w:jc w:val="both"/>
        <w:rPr>
          <w:lang w:val="ru-RU"/>
        </w:rPr>
      </w:pPr>
      <w:r w:rsidRPr="00E4160B">
        <w:rPr>
          <w:sz w:val="24"/>
          <w:szCs w:val="24"/>
          <w:lang w:val="ru-RU"/>
        </w:rPr>
        <w:t>посещение лекционных и практических занятий по расписанию</w:t>
      </w:r>
      <w:r w:rsidRPr="00E4160B">
        <w:rPr>
          <w:b/>
          <w:sz w:val="24"/>
          <w:szCs w:val="24"/>
          <w:lang w:val="ru-RU"/>
        </w:rPr>
        <w:t xml:space="preserve"> </w:t>
      </w:r>
      <w:r w:rsidRPr="00E4160B">
        <w:rPr>
          <w:sz w:val="24"/>
          <w:szCs w:val="24"/>
          <w:lang w:val="ru-RU"/>
        </w:rPr>
        <w:t>является обязательным;</w:t>
      </w:r>
    </w:p>
    <w:p w:rsidR="00A4698B" w:rsidRPr="00E4160B" w:rsidRDefault="006A5AAB">
      <w:pPr>
        <w:pStyle w:val="Heading"/>
        <w:numPr>
          <w:ilvl w:val="0"/>
          <w:numId w:val="11"/>
        </w:numPr>
        <w:tabs>
          <w:tab w:val="left" w:pos="720"/>
        </w:tabs>
        <w:ind w:left="0" w:firstLine="540"/>
        <w:jc w:val="both"/>
        <w:rPr>
          <w:sz w:val="24"/>
          <w:szCs w:val="24"/>
          <w:lang w:val="ru-RU"/>
        </w:rPr>
      </w:pPr>
      <w:r w:rsidRPr="00E4160B">
        <w:rPr>
          <w:sz w:val="24"/>
          <w:szCs w:val="24"/>
          <w:lang w:val="ru-RU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A4698B" w:rsidRPr="00E4160B" w:rsidRDefault="006A5AAB">
      <w:pPr>
        <w:pStyle w:val="Heading"/>
        <w:numPr>
          <w:ilvl w:val="0"/>
          <w:numId w:val="11"/>
        </w:numPr>
        <w:tabs>
          <w:tab w:val="left" w:pos="720"/>
        </w:tabs>
        <w:ind w:left="0" w:firstLine="540"/>
        <w:jc w:val="both"/>
        <w:rPr>
          <w:sz w:val="24"/>
          <w:szCs w:val="24"/>
          <w:lang w:val="ru-RU"/>
        </w:rPr>
      </w:pPr>
      <w:r w:rsidRPr="00E4160B">
        <w:rPr>
          <w:sz w:val="24"/>
          <w:szCs w:val="24"/>
          <w:lang w:val="ru-RU"/>
        </w:rPr>
        <w:t>два опоздания на занятия приравниваются к одному пропуску занятия;</w:t>
      </w:r>
    </w:p>
    <w:p w:rsidR="00A4698B" w:rsidRPr="00E4160B" w:rsidRDefault="006A5AAB">
      <w:pPr>
        <w:pStyle w:val="Heading"/>
        <w:numPr>
          <w:ilvl w:val="0"/>
          <w:numId w:val="11"/>
        </w:numPr>
        <w:tabs>
          <w:tab w:val="left" w:pos="720"/>
        </w:tabs>
        <w:ind w:left="0" w:firstLine="540"/>
        <w:jc w:val="both"/>
        <w:rPr>
          <w:sz w:val="24"/>
          <w:szCs w:val="24"/>
          <w:lang w:val="ru-RU"/>
        </w:rPr>
      </w:pPr>
      <w:r w:rsidRPr="00E4160B">
        <w:rPr>
          <w:sz w:val="24"/>
          <w:szCs w:val="24"/>
          <w:lang w:val="ru-RU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A4698B" w:rsidRPr="00E4160B" w:rsidRDefault="006A5AAB">
      <w:pPr>
        <w:pStyle w:val="Heading"/>
        <w:numPr>
          <w:ilvl w:val="0"/>
          <w:numId w:val="11"/>
        </w:numPr>
        <w:tabs>
          <w:tab w:val="left" w:pos="720"/>
        </w:tabs>
        <w:ind w:left="0" w:firstLine="540"/>
        <w:jc w:val="both"/>
        <w:rPr>
          <w:lang w:val="ru-RU"/>
        </w:rPr>
      </w:pPr>
      <w:r w:rsidRPr="00E4160B">
        <w:rPr>
          <w:sz w:val="24"/>
          <w:szCs w:val="24"/>
          <w:lang w:val="ru-RU"/>
        </w:rPr>
        <w:t>студенты, получившие средний рейтинг Р</w:t>
      </w:r>
      <w:r w:rsidRPr="00E4160B">
        <w:rPr>
          <w:sz w:val="24"/>
          <w:szCs w:val="24"/>
          <w:vertAlign w:val="subscript"/>
          <w:lang w:val="ru-RU"/>
        </w:rPr>
        <w:t>ср</w:t>
      </w:r>
      <w:r w:rsidRPr="00E4160B">
        <w:rPr>
          <w:sz w:val="24"/>
          <w:szCs w:val="24"/>
          <w:lang w:val="ru-RU"/>
        </w:rPr>
        <w:t xml:space="preserve"> = (Р</w:t>
      </w:r>
      <w:r w:rsidRPr="00E4160B">
        <w:rPr>
          <w:sz w:val="24"/>
          <w:szCs w:val="24"/>
          <w:vertAlign w:val="subscript"/>
          <w:lang w:val="ru-RU"/>
        </w:rPr>
        <w:t>1</w:t>
      </w:r>
      <w:r w:rsidRPr="00E4160B">
        <w:rPr>
          <w:sz w:val="24"/>
          <w:szCs w:val="24"/>
          <w:lang w:val="ru-RU"/>
        </w:rPr>
        <w:t xml:space="preserve"> + Р</w:t>
      </w:r>
      <w:r w:rsidRPr="00E4160B">
        <w:rPr>
          <w:sz w:val="24"/>
          <w:szCs w:val="24"/>
          <w:vertAlign w:val="subscript"/>
          <w:lang w:val="ru-RU"/>
        </w:rPr>
        <w:t>2</w:t>
      </w:r>
      <w:r w:rsidRPr="00E4160B">
        <w:rPr>
          <w:sz w:val="24"/>
          <w:szCs w:val="24"/>
          <w:lang w:val="ru-RU"/>
        </w:rPr>
        <w:t>)/2 менее 50%, к экзамену не допускаются;</w:t>
      </w:r>
    </w:p>
    <w:p w:rsidR="00A4698B" w:rsidRPr="00E4160B" w:rsidRDefault="006A5AAB">
      <w:pPr>
        <w:pStyle w:val="Heading"/>
        <w:numPr>
          <w:ilvl w:val="0"/>
          <w:numId w:val="11"/>
        </w:numPr>
        <w:tabs>
          <w:tab w:val="left" w:pos="720"/>
        </w:tabs>
        <w:ind w:left="0" w:firstLine="540"/>
        <w:jc w:val="both"/>
        <w:rPr>
          <w:sz w:val="24"/>
          <w:szCs w:val="24"/>
          <w:lang w:val="ru-RU"/>
        </w:rPr>
      </w:pPr>
      <w:r w:rsidRPr="00E4160B">
        <w:rPr>
          <w:sz w:val="24"/>
          <w:szCs w:val="24"/>
          <w:lang w:val="ru-RU"/>
        </w:rPr>
        <w:t xml:space="preserve">в течение  занятий мобильные телефоны должны быть отключены; </w:t>
      </w:r>
    </w:p>
    <w:p w:rsidR="00A4698B" w:rsidRPr="00E4160B" w:rsidRDefault="006A5AAB">
      <w:pPr>
        <w:pStyle w:val="Heading"/>
        <w:numPr>
          <w:ilvl w:val="0"/>
          <w:numId w:val="11"/>
        </w:numPr>
        <w:tabs>
          <w:tab w:val="left" w:pos="720"/>
        </w:tabs>
        <w:ind w:left="0" w:firstLine="540"/>
        <w:jc w:val="both"/>
        <w:rPr>
          <w:sz w:val="24"/>
          <w:szCs w:val="24"/>
          <w:lang w:val="ru-RU"/>
        </w:rPr>
      </w:pPr>
      <w:r w:rsidRPr="00E4160B">
        <w:rPr>
          <w:sz w:val="24"/>
          <w:szCs w:val="24"/>
          <w:lang w:val="ru-RU"/>
        </w:rPr>
        <w:t>студент обязан приходить на занятия в деловой одежде.</w:t>
      </w:r>
    </w:p>
    <w:p w:rsidR="00A4698B" w:rsidRDefault="00A4698B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4698B" w:rsidRDefault="006A5AAB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4.2 Критерии оценки</w:t>
      </w:r>
    </w:p>
    <w:p w:rsidR="00A4698B" w:rsidRDefault="00A4698B">
      <w:pPr>
        <w:pStyle w:val="a0"/>
        <w:spacing w:after="0"/>
        <w:ind w:firstLine="540"/>
        <w:jc w:val="both"/>
        <w:rPr>
          <w:b/>
          <w:sz w:val="24"/>
          <w:szCs w:val="24"/>
        </w:rPr>
      </w:pPr>
    </w:p>
    <w:p w:rsidR="00A4698B" w:rsidRDefault="006A5AAB">
      <w:pPr>
        <w:pStyle w:val="a0"/>
        <w:spacing w:after="0"/>
        <w:ind w:firstLine="540"/>
        <w:jc w:val="both"/>
        <w:rPr>
          <w:sz w:val="24"/>
          <w:szCs w:val="24"/>
        </w:rPr>
      </w:pPr>
      <w:r>
        <w:rPr>
          <w:sz w:val="24"/>
          <w:szCs w:val="24"/>
        </w:rPr>
        <w:t>Оценка всех видов заданий осуществляется по 100-балльной системе.</w:t>
      </w:r>
    </w:p>
    <w:p w:rsidR="00A4698B" w:rsidRDefault="006A5AAB">
      <w:pPr>
        <w:pStyle w:val="a0"/>
        <w:spacing w:after="0"/>
        <w:ind w:firstLine="540"/>
        <w:jc w:val="both"/>
      </w:pPr>
      <w:r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самостоятельных графических работ.</w:t>
      </w:r>
    </w:p>
    <w:p w:rsidR="00A4698B" w:rsidRDefault="006A5AAB">
      <w:pPr>
        <w:shd w:val="clear" w:color="auto" w:fill="FFFFFF"/>
        <w:tabs>
          <w:tab w:val="left" w:leader="underscore" w:pos="10094"/>
        </w:tabs>
        <w:ind w:firstLine="540"/>
        <w:jc w:val="both"/>
      </w:pPr>
      <w:r>
        <w:t xml:space="preserve">Рубежный контроль знаний проводится на 7 и </w:t>
      </w:r>
      <w:r>
        <w:rPr>
          <w:lang w:val="kk-KZ"/>
        </w:rPr>
        <w:t>15 недел</w:t>
      </w:r>
      <w:r>
        <w:t xml:space="preserve">ях семестра. Рейтинг </w:t>
      </w:r>
      <w:r>
        <w:rPr>
          <w:color w:val="000000"/>
          <w:spacing w:val="11"/>
          <w:lang w:val="kk-KZ"/>
        </w:rPr>
        <w:t>скл</w:t>
      </w:r>
      <w:r>
        <w:rPr>
          <w:color w:val="000000"/>
          <w:spacing w:val="-2"/>
        </w:rPr>
        <w:t>адывается,  исходя из следующих видов контроля:</w:t>
      </w:r>
    </w:p>
    <w:p w:rsidR="00A4698B" w:rsidRDefault="006A5AAB">
      <w:pPr>
        <w:pStyle w:val="a0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Изучение дисциплины заканчивается экзаменом в виде задания, выполняемого на компьютере в системе Компас за установленное время, которое охватывает весь пройденный материал. Обязательным условием для допуска к экзамену является выполнение всех предусмотренных заданий в программе. </w:t>
      </w:r>
    </w:p>
    <w:p w:rsidR="00A4698B" w:rsidRDefault="006A5AAB">
      <w:pPr>
        <w:pStyle w:val="a0"/>
        <w:spacing w:after="0"/>
        <w:ind w:firstLine="708"/>
        <w:rPr>
          <w:sz w:val="24"/>
          <w:szCs w:val="24"/>
        </w:rPr>
      </w:pPr>
      <w:r>
        <w:rPr>
          <w:sz w:val="24"/>
          <w:szCs w:val="24"/>
        </w:rPr>
        <w:t>Итоговая оценка знаний студента по дисциплине включает:</w:t>
      </w:r>
    </w:p>
    <w:p w:rsidR="00A4698B" w:rsidRDefault="006A5AAB">
      <w:pPr>
        <w:pStyle w:val="a0"/>
        <w:spacing w:after="0"/>
        <w:rPr>
          <w:sz w:val="24"/>
          <w:szCs w:val="24"/>
        </w:rPr>
      </w:pPr>
      <w:r>
        <w:rPr>
          <w:sz w:val="24"/>
          <w:szCs w:val="24"/>
        </w:rPr>
        <w:t>- 40% результата, полученного на экзамене;</w:t>
      </w:r>
    </w:p>
    <w:p w:rsidR="00A4698B" w:rsidRDefault="006A5AAB">
      <w:pPr>
        <w:pStyle w:val="a0"/>
        <w:spacing w:after="0"/>
        <w:rPr>
          <w:sz w:val="24"/>
          <w:szCs w:val="24"/>
        </w:rPr>
      </w:pPr>
      <w:r>
        <w:rPr>
          <w:sz w:val="24"/>
          <w:szCs w:val="24"/>
        </w:rPr>
        <w:t>- 60% результатов текущей успеваемости.</w:t>
      </w:r>
    </w:p>
    <w:p w:rsidR="00A4698B" w:rsidRDefault="006A5AAB">
      <w:pPr>
        <w:pStyle w:val="a0"/>
        <w:spacing w:after="0"/>
        <w:ind w:firstLine="709"/>
        <w:rPr>
          <w:sz w:val="24"/>
          <w:szCs w:val="24"/>
        </w:rPr>
      </w:pPr>
      <w:r>
        <w:rPr>
          <w:sz w:val="24"/>
          <w:szCs w:val="24"/>
        </w:rPr>
        <w:t>Формула подсчета итоговой оценки:</w:t>
      </w:r>
    </w:p>
    <w:p w:rsidR="00A4698B" w:rsidRDefault="00A4698B">
      <w:pPr>
        <w:pStyle w:val="a0"/>
        <w:spacing w:after="0"/>
        <w:rPr>
          <w:sz w:val="24"/>
          <w:szCs w:val="24"/>
        </w:rPr>
      </w:pPr>
    </w:p>
    <w:p w:rsidR="00A4698B" w:rsidRDefault="006A5AAB">
      <w:pPr>
        <w:pStyle w:val="a0"/>
        <w:spacing w:after="0"/>
        <w:ind w:left="1416"/>
        <w:jc w:val="right"/>
      </w:pPr>
      <m:oMath>
        <m:r>
          <w:rPr>
            <w:rFonts w:ascii="Cambria Math" w:hAnsi="Cambria Math"/>
          </w:rPr>
          <w:lastRenderedPageBreak/>
          <m:t>И=0,6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Р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Р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+0,4Э</m:t>
        </m:r>
      </m:oMath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(1)</w:t>
      </w:r>
    </w:p>
    <w:p w:rsidR="00A4698B" w:rsidRDefault="00A4698B">
      <w:pPr>
        <w:pStyle w:val="a0"/>
        <w:spacing w:after="0"/>
        <w:rPr>
          <w:sz w:val="24"/>
          <w:szCs w:val="24"/>
        </w:rPr>
      </w:pPr>
    </w:p>
    <w:p w:rsidR="00A4698B" w:rsidRDefault="006A5AAB">
      <w:pPr>
        <w:pStyle w:val="a0"/>
        <w:spacing w:after="0"/>
      </w:pPr>
      <w:r>
        <w:rPr>
          <w:sz w:val="24"/>
          <w:szCs w:val="24"/>
        </w:rPr>
        <w:t>где Р</w:t>
      </w:r>
      <w:r>
        <w:rPr>
          <w:sz w:val="24"/>
          <w:szCs w:val="24"/>
          <w:vertAlign w:val="subscript"/>
        </w:rPr>
        <w:t>1</w:t>
      </w:r>
      <w:r>
        <w:rPr>
          <w:sz w:val="24"/>
          <w:szCs w:val="24"/>
        </w:rPr>
        <w:t>, Р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A4698B" w:rsidRDefault="006A5AAB">
      <w:pPr>
        <w:pStyle w:val="a0"/>
        <w:spacing w:after="0"/>
        <w:rPr>
          <w:sz w:val="24"/>
          <w:szCs w:val="24"/>
        </w:rPr>
      </w:pPr>
      <w:r>
        <w:rPr>
          <w:sz w:val="24"/>
          <w:szCs w:val="24"/>
        </w:rPr>
        <w:t>Э – цифровой эквивалент оценки на экзамене.</w:t>
      </w:r>
    </w:p>
    <w:p w:rsidR="00A4698B" w:rsidRDefault="006A5AAB">
      <w:pPr>
        <w:pStyle w:val="a0"/>
        <w:spacing w:after="0"/>
        <w:ind w:left="708"/>
      </w:pPr>
      <w:r>
        <w:t>Итоговая буквенная оценка и ее цифровой эквивалент в баллах:</w:t>
      </w:r>
    </w:p>
    <w:tbl>
      <w:tblPr>
        <w:tblW w:w="929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49"/>
      </w:tblGrid>
      <w:tr w:rsidR="00A4698B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698B" w:rsidRDefault="006A5AAB">
            <w:pPr>
              <w:pStyle w:val="a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Оценка</w:t>
            </w:r>
          </w:p>
          <w:p w:rsidR="00A4698B" w:rsidRDefault="006A5AAB">
            <w:pPr>
              <w:pStyle w:val="a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698B" w:rsidRDefault="006A5AAB">
            <w:pPr>
              <w:pStyle w:val="a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4698B" w:rsidRDefault="006A5AAB">
            <w:pPr>
              <w:pStyle w:val="a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6A5AAB">
            <w:pPr>
              <w:pStyle w:val="a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Оценка</w:t>
            </w:r>
          </w:p>
          <w:p w:rsidR="00A4698B" w:rsidRDefault="006A5AAB">
            <w:pPr>
              <w:pStyle w:val="a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 традиционной</w:t>
            </w:r>
          </w:p>
          <w:p w:rsidR="00A4698B" w:rsidRDefault="006A5AAB">
            <w:pPr>
              <w:pStyle w:val="a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системе</w:t>
            </w:r>
          </w:p>
        </w:tc>
      </w:tr>
      <w:tr w:rsidR="00A4698B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95–100</w:t>
            </w:r>
          </w:p>
        </w:tc>
        <w:tc>
          <w:tcPr>
            <w:tcW w:w="3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отлично</w:t>
            </w:r>
          </w:p>
        </w:tc>
      </w:tr>
      <w:tr w:rsidR="00A4698B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90–94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A4698B">
            <w:pPr>
              <w:pStyle w:val="a0"/>
              <w:snapToGrid w:val="0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A4698B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85–89</w:t>
            </w:r>
          </w:p>
        </w:tc>
        <w:tc>
          <w:tcPr>
            <w:tcW w:w="3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хорошо</w:t>
            </w:r>
          </w:p>
        </w:tc>
      </w:tr>
      <w:tr w:rsidR="00A4698B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80–84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A4698B">
            <w:pPr>
              <w:pStyle w:val="a0"/>
              <w:snapToGrid w:val="0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A4698B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75–79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A4698B">
            <w:pPr>
              <w:pStyle w:val="a0"/>
              <w:snapToGrid w:val="0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A4698B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70–74</w:t>
            </w:r>
          </w:p>
        </w:tc>
        <w:tc>
          <w:tcPr>
            <w:tcW w:w="3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удовлетворительно</w:t>
            </w:r>
          </w:p>
        </w:tc>
      </w:tr>
      <w:tr w:rsidR="00A4698B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65–69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A4698B">
            <w:pPr>
              <w:pStyle w:val="a0"/>
              <w:snapToGrid w:val="0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A4698B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60–64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A4698B">
            <w:pPr>
              <w:pStyle w:val="a0"/>
              <w:snapToGrid w:val="0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A4698B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55–59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A4698B">
            <w:pPr>
              <w:pStyle w:val="a0"/>
              <w:snapToGrid w:val="0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A4698B">
        <w:trPr>
          <w:cantSplit/>
        </w:trPr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50–54</w:t>
            </w:r>
          </w:p>
        </w:tc>
        <w:tc>
          <w:tcPr>
            <w:tcW w:w="32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A4698B">
            <w:pPr>
              <w:pStyle w:val="a0"/>
              <w:snapToGrid w:val="0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A4698B">
        <w:tc>
          <w:tcPr>
            <w:tcW w:w="1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0–49</w:t>
            </w:r>
          </w:p>
        </w:tc>
        <w:tc>
          <w:tcPr>
            <w:tcW w:w="3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4698B" w:rsidRDefault="006A5AAB">
            <w:pPr>
              <w:pStyle w:val="a0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A4698B" w:rsidRDefault="00A4698B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6B2C9E" w:rsidRDefault="006B2C9E">
      <w:pPr>
        <w:rPr>
          <w:b/>
        </w:rPr>
      </w:pPr>
    </w:p>
    <w:p w:rsidR="00A4698B" w:rsidRDefault="00A4698B">
      <w:pPr>
        <w:ind w:left="720"/>
        <w:jc w:val="center"/>
        <w:rPr>
          <w:b/>
          <w:lang w:val="kk-KZ"/>
        </w:rPr>
      </w:pPr>
    </w:p>
    <w:p w:rsidR="00A4698B" w:rsidRDefault="006A5AAB">
      <w:pPr>
        <w:numPr>
          <w:ilvl w:val="1"/>
          <w:numId w:val="7"/>
        </w:numPr>
        <w:jc w:val="center"/>
        <w:rPr>
          <w:b/>
          <w:lang w:val="kk-KZ"/>
        </w:rPr>
      </w:pPr>
      <w:r>
        <w:rPr>
          <w:b/>
          <w:lang w:val="kk-KZ"/>
        </w:rPr>
        <w:t>Материалы для рубежного и итогового контролей</w:t>
      </w:r>
    </w:p>
    <w:p w:rsidR="00A4698B" w:rsidRDefault="00A4698B">
      <w:pPr>
        <w:jc w:val="center"/>
        <w:rPr>
          <w:b/>
          <w:lang w:val="kk-KZ"/>
        </w:rPr>
      </w:pPr>
    </w:p>
    <w:p w:rsidR="00A4698B" w:rsidRDefault="006A5AAB">
      <w:pPr>
        <w:jc w:val="center"/>
      </w:pPr>
      <w:r>
        <w:t xml:space="preserve">ВОСТОЧНО-КАЗАХСТАНСКИЙ ГОСУДАРСТВЕННЫЙ ТЕХНИЧЕСКИЙ </w:t>
      </w:r>
    </w:p>
    <w:p w:rsidR="00A4698B" w:rsidRDefault="006A5AAB">
      <w:pPr>
        <w:jc w:val="center"/>
      </w:pPr>
      <w:r>
        <w:t>УНИВЕРСИТЕТ им. Д. СЕРИКБАЕВА</w:t>
      </w:r>
    </w:p>
    <w:p w:rsidR="00A4698B" w:rsidRDefault="006A5AAB">
      <w:pPr>
        <w:pStyle w:val="2"/>
        <w:shd w:val="clear" w:color="auto" w:fill="FFFFFF"/>
        <w:spacing w:before="0"/>
      </w:pPr>
      <w:r>
        <w:rPr>
          <w:rFonts w:eastAsia="Cambria" w:cs="Cambria"/>
          <w:b w:val="0"/>
          <w:sz w:val="24"/>
          <w:szCs w:val="24"/>
        </w:rPr>
        <w:t xml:space="preserve">                                         </w:t>
      </w:r>
      <w:r>
        <w:rPr>
          <w:rFonts w:ascii="Times New Roman" w:hAnsi="Times New Roman"/>
          <w:b w:val="0"/>
          <w:color w:val="000000"/>
          <w:sz w:val="24"/>
          <w:szCs w:val="24"/>
          <w:u w:val="single"/>
        </w:rPr>
        <w:t>Факультет  Архитектурно-строительный</w:t>
      </w:r>
    </w:p>
    <w:p w:rsidR="00A4698B" w:rsidRDefault="006A5AAB">
      <w:pPr>
        <w:rPr>
          <w:u w:val="single"/>
        </w:rPr>
      </w:pPr>
      <w:r>
        <w:t xml:space="preserve">                                              </w:t>
      </w:r>
    </w:p>
    <w:p w:rsidR="00A4698B" w:rsidRDefault="00A4698B" w:rsidP="006B2C9E">
      <w:pPr>
        <w:rPr>
          <w:u w:val="single"/>
        </w:rPr>
      </w:pPr>
    </w:p>
    <w:p w:rsidR="00A4698B" w:rsidRDefault="00A4698B">
      <w:pPr>
        <w:jc w:val="right"/>
        <w:rPr>
          <w:u w:val="single"/>
        </w:rPr>
      </w:pPr>
    </w:p>
    <w:p w:rsidR="00A4698B" w:rsidRDefault="006A5AAB">
      <w:pPr>
        <w:jc w:val="center"/>
        <w:rPr>
          <w:b/>
        </w:rPr>
      </w:pPr>
      <w:r>
        <w:rPr>
          <w:b/>
        </w:rPr>
        <w:t>ЭКЗАМЕНАЦИОННЫЙ БИЛЕТ №1</w:t>
      </w:r>
    </w:p>
    <w:p w:rsidR="00A4698B" w:rsidRDefault="006A5AAB">
      <w:pPr>
        <w:jc w:val="center"/>
      </w:pPr>
      <w:r>
        <w:t xml:space="preserve">по дисциплине </w:t>
      </w:r>
      <w:r>
        <w:rPr>
          <w:u w:val="single"/>
        </w:rPr>
        <w:t>«</w:t>
      </w:r>
      <w:r w:rsidR="006B2C9E">
        <w:rPr>
          <w:u w:val="single"/>
        </w:rPr>
        <w:t xml:space="preserve">Машинная </w:t>
      </w:r>
      <w:r>
        <w:rPr>
          <w:u w:val="single"/>
        </w:rPr>
        <w:t>графика»</w:t>
      </w:r>
    </w:p>
    <w:p w:rsidR="00A4698B" w:rsidRDefault="006A5AAB">
      <w:pPr>
        <w:jc w:val="center"/>
        <w:rPr>
          <w:u w:val="single"/>
        </w:rPr>
      </w:pPr>
      <w:r>
        <w:rPr>
          <w:u w:val="single"/>
        </w:rPr>
        <w:t xml:space="preserve">для  всех специальностей </w:t>
      </w:r>
    </w:p>
    <w:p w:rsidR="00A4698B" w:rsidRDefault="00A4698B">
      <w:pPr>
        <w:jc w:val="both"/>
        <w:rPr>
          <w:u w:val="single"/>
        </w:rPr>
      </w:pPr>
    </w:p>
    <w:p w:rsidR="00A4698B" w:rsidRDefault="006A5AAB">
      <w:pPr>
        <w:numPr>
          <w:ilvl w:val="0"/>
          <w:numId w:val="8"/>
        </w:numPr>
        <w:jc w:val="both"/>
      </w:pPr>
      <w:r>
        <w:t xml:space="preserve">Выполните чертеж детали, содержащий данные виды </w:t>
      </w:r>
    </w:p>
    <w:p w:rsidR="00A4698B" w:rsidRDefault="006A5AAB">
      <w:pPr>
        <w:numPr>
          <w:ilvl w:val="0"/>
          <w:numId w:val="8"/>
        </w:numPr>
        <w:jc w:val="both"/>
      </w:pPr>
      <w:r>
        <w:t>Выполните вид слева и изометрию</w:t>
      </w:r>
    </w:p>
    <w:p w:rsidR="00A4698B" w:rsidRDefault="006A5AAB">
      <w:pPr>
        <w:ind w:left="360"/>
        <w:jc w:val="both"/>
      </w:pPr>
      <w:r>
        <w:t>3.   Проставьте размеры.</w:t>
      </w:r>
    </w:p>
    <w:p w:rsidR="00A4698B" w:rsidRDefault="006A5AAB">
      <w:pPr>
        <w:jc w:val="both"/>
      </w:pPr>
      <w:r>
        <w:t xml:space="preserve">      4.   Заполните основную надпись.</w:t>
      </w: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A4698B">
      <w:pPr>
        <w:jc w:val="both"/>
      </w:pPr>
    </w:p>
    <w:p w:rsidR="00A4698B" w:rsidRDefault="006A5AAB">
      <w:pPr>
        <w:ind w:left="720"/>
        <w:jc w:val="both"/>
        <w:rPr>
          <w:lang w:val="en-US" w:eastAsia="en-US"/>
        </w:rPr>
      </w:pPr>
      <w:r>
        <w:rPr>
          <w:noProof/>
          <w:lang w:eastAsia="ru-RU"/>
        </w:rPr>
        <w:drawing>
          <wp:anchor distT="0" distB="0" distL="114935" distR="114935" simplePos="0" relativeHeight="3" behindDoc="0" locked="0" layoutInCell="1" allowOverlap="1">
            <wp:simplePos x="0" y="0"/>
            <wp:positionH relativeFrom="column">
              <wp:posOffset>1198608</wp:posOffset>
            </wp:positionH>
            <wp:positionV relativeFrom="paragraph">
              <wp:posOffset>92529</wp:posOffset>
            </wp:positionV>
            <wp:extent cx="2879201" cy="3454400"/>
            <wp:effectExtent l="0" t="0" r="0" b="0"/>
            <wp:wrapNone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13" t="10007" r="-13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752" cy="34790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ind w:left="720"/>
        <w:jc w:val="both"/>
      </w:pPr>
    </w:p>
    <w:p w:rsidR="00A4698B" w:rsidRDefault="00A4698B">
      <w:pPr>
        <w:jc w:val="both"/>
      </w:pPr>
    </w:p>
    <w:p w:rsidR="006B2C9E" w:rsidRDefault="006A5AAB">
      <w:r>
        <w:t xml:space="preserve">           </w:t>
      </w:r>
    </w:p>
    <w:p w:rsidR="006B2C9E" w:rsidRDefault="006B2C9E"/>
    <w:p w:rsidR="006B2C9E" w:rsidRDefault="006B2C9E"/>
    <w:p w:rsidR="006B2C9E" w:rsidRDefault="006B2C9E"/>
    <w:p w:rsidR="006B2C9E" w:rsidRDefault="006B2C9E"/>
    <w:p w:rsidR="00A4698B" w:rsidRDefault="006A5AAB">
      <w:r>
        <w:t xml:space="preserve">                Составитель,</w:t>
      </w:r>
    </w:p>
    <w:p w:rsidR="00A4698B" w:rsidRDefault="006A5AAB">
      <w:pPr>
        <w:jc w:val="center"/>
      </w:pPr>
      <w:r>
        <w:t xml:space="preserve">Доцент, </w:t>
      </w:r>
      <w:r w:rsidR="006B2C9E">
        <w:t>к.п</w:t>
      </w:r>
      <w:r>
        <w:t xml:space="preserve">.н._________________________            </w:t>
      </w:r>
      <w:r w:rsidR="006B2C9E">
        <w:t>Л.Я. Мелкозёрова</w:t>
      </w:r>
    </w:p>
    <w:p w:rsidR="00A4698B" w:rsidRDefault="00A4698B">
      <w:pPr>
        <w:jc w:val="center"/>
        <w:rPr>
          <w:color w:val="000000"/>
          <w:szCs w:val="28"/>
        </w:rPr>
      </w:pPr>
    </w:p>
    <w:p w:rsidR="006B2C9E" w:rsidRDefault="006B2C9E">
      <w:pPr>
        <w:jc w:val="center"/>
        <w:rPr>
          <w:color w:val="000000"/>
          <w:szCs w:val="28"/>
        </w:rPr>
      </w:pPr>
    </w:p>
    <w:p w:rsidR="006B2C9E" w:rsidRDefault="006B2C9E">
      <w:pPr>
        <w:jc w:val="center"/>
        <w:rPr>
          <w:color w:val="000000"/>
          <w:szCs w:val="28"/>
        </w:rPr>
      </w:pPr>
    </w:p>
    <w:p w:rsidR="006B2C9E" w:rsidRDefault="006B2C9E">
      <w:pPr>
        <w:jc w:val="center"/>
        <w:rPr>
          <w:color w:val="000000"/>
          <w:szCs w:val="28"/>
        </w:rPr>
      </w:pPr>
    </w:p>
    <w:p w:rsidR="00A4698B" w:rsidRDefault="006A5AAB">
      <w:pPr>
        <w:jc w:val="center"/>
        <w:rPr>
          <w:color w:val="000000"/>
          <w:szCs w:val="28"/>
        </w:rPr>
      </w:pPr>
      <w:r>
        <w:rPr>
          <w:color w:val="000000"/>
          <w:szCs w:val="28"/>
        </w:rPr>
        <w:t>5 ОСНОВНЫЕ ФОРМЫ И МЕТОДЫ ОБУЧЕНИЯ</w:t>
      </w:r>
    </w:p>
    <w:p w:rsidR="00A4698B" w:rsidRDefault="00A4698B">
      <w:pPr>
        <w:jc w:val="center"/>
        <w:rPr>
          <w:color w:val="000000"/>
          <w:szCs w:val="28"/>
        </w:rPr>
      </w:pPr>
    </w:p>
    <w:p w:rsidR="00A4698B" w:rsidRDefault="006A5AAB">
      <w:pPr>
        <w:tabs>
          <w:tab w:val="left" w:pos="1440"/>
        </w:tabs>
        <w:ind w:firstLine="567"/>
        <w:jc w:val="both"/>
      </w:pPr>
      <w:r>
        <w:t>В ходе преподавания дисциплины используются методы обучения:</w:t>
      </w:r>
    </w:p>
    <w:p w:rsidR="00A4698B" w:rsidRDefault="006A5AAB">
      <w:pPr>
        <w:tabs>
          <w:tab w:val="left" w:pos="1440"/>
        </w:tabs>
        <w:jc w:val="both"/>
      </w:pPr>
      <w:r>
        <w:t>-</w:t>
      </w:r>
      <w:r>
        <w:rPr>
          <w:bCs/>
        </w:rPr>
        <w:t>Методы организации и осуществления учебно-познавательной деятельности:</w:t>
      </w:r>
      <w:r>
        <w:rPr>
          <w:b/>
          <w:bCs/>
        </w:rPr>
        <w:t xml:space="preserve"> </w:t>
      </w:r>
    </w:p>
    <w:p w:rsidR="00A4698B" w:rsidRDefault="006A5AAB">
      <w:pPr>
        <w:tabs>
          <w:tab w:val="left" w:pos="1440"/>
        </w:tabs>
        <w:ind w:firstLine="567"/>
        <w:jc w:val="both"/>
        <w:rPr>
          <w:iCs/>
        </w:rPr>
      </w:pPr>
      <w:r>
        <w:rPr>
          <w:iCs/>
        </w:rPr>
        <w:t>словесные, наглядно-практические методы;</w:t>
      </w:r>
    </w:p>
    <w:p w:rsidR="00A4698B" w:rsidRDefault="006A5AAB">
      <w:pPr>
        <w:tabs>
          <w:tab w:val="left" w:pos="1440"/>
        </w:tabs>
        <w:ind w:firstLine="567"/>
        <w:jc w:val="both"/>
        <w:rPr>
          <w:iCs/>
        </w:rPr>
      </w:pPr>
      <w:r>
        <w:rPr>
          <w:iCs/>
        </w:rPr>
        <w:t>индуктивный и дедуктивный методы;</w:t>
      </w:r>
    </w:p>
    <w:p w:rsidR="00A4698B" w:rsidRDefault="006A5AAB">
      <w:pPr>
        <w:tabs>
          <w:tab w:val="left" w:pos="1440"/>
        </w:tabs>
        <w:ind w:firstLine="567"/>
        <w:jc w:val="both"/>
        <w:rPr>
          <w:iCs/>
        </w:rPr>
      </w:pPr>
      <w:r>
        <w:rPr>
          <w:iCs/>
        </w:rPr>
        <w:t>репродуктивный и проблемно-поисковый методы;</w:t>
      </w:r>
    </w:p>
    <w:p w:rsidR="00A4698B" w:rsidRDefault="006A5AAB">
      <w:pPr>
        <w:tabs>
          <w:tab w:val="left" w:pos="1440"/>
        </w:tabs>
        <w:ind w:firstLine="567"/>
        <w:jc w:val="both"/>
        <w:rPr>
          <w:iCs/>
        </w:rPr>
      </w:pPr>
      <w:r>
        <w:rPr>
          <w:iCs/>
        </w:rPr>
        <w:t>методы самостоятельной работы и работы под руководством преподавателя.</w:t>
      </w:r>
    </w:p>
    <w:p w:rsidR="00A4698B" w:rsidRDefault="006A5AAB">
      <w:pPr>
        <w:tabs>
          <w:tab w:val="left" w:pos="1440"/>
        </w:tabs>
        <w:jc w:val="both"/>
      </w:pPr>
      <w:r>
        <w:t xml:space="preserve">- </w:t>
      </w:r>
      <w:r>
        <w:rPr>
          <w:bCs/>
        </w:rPr>
        <w:t>Методы стимулирования и мотивации учебно-познавательной деятельности:</w:t>
      </w:r>
    </w:p>
    <w:p w:rsidR="00A4698B" w:rsidRDefault="006A5AAB">
      <w:pPr>
        <w:tabs>
          <w:tab w:val="left" w:pos="1440"/>
        </w:tabs>
        <w:ind w:firstLine="567"/>
        <w:jc w:val="both"/>
        <w:rPr>
          <w:iCs/>
        </w:rPr>
      </w:pPr>
      <w:r>
        <w:rPr>
          <w:iCs/>
        </w:rPr>
        <w:t>методы стимулирования и мотивации интереса к учению;</w:t>
      </w:r>
    </w:p>
    <w:p w:rsidR="00A4698B" w:rsidRDefault="006A5AAB">
      <w:pPr>
        <w:tabs>
          <w:tab w:val="left" w:pos="1440"/>
        </w:tabs>
        <w:ind w:firstLine="567"/>
        <w:jc w:val="both"/>
      </w:pPr>
      <w:r>
        <w:rPr>
          <w:bCs/>
          <w:iCs/>
        </w:rPr>
        <w:t>м</w:t>
      </w:r>
      <w:r>
        <w:rPr>
          <w:iCs/>
        </w:rPr>
        <w:t>етоды стимулирования и мотивации долга и ответственности в учении.</w:t>
      </w:r>
    </w:p>
    <w:p w:rsidR="00A4698B" w:rsidRDefault="006A5AAB">
      <w:pPr>
        <w:tabs>
          <w:tab w:val="left" w:pos="1440"/>
        </w:tabs>
        <w:jc w:val="both"/>
      </w:pPr>
      <w:r>
        <w:rPr>
          <w:b/>
          <w:bCs/>
        </w:rPr>
        <w:t>-</w:t>
      </w:r>
      <w:r>
        <w:rPr>
          <w:bCs/>
        </w:rPr>
        <w:t>Методы контроля и самоконтроля в процессе обучения:</w:t>
      </w:r>
      <w:r>
        <w:rPr>
          <w:b/>
          <w:bCs/>
        </w:rPr>
        <w:t xml:space="preserve"> </w:t>
      </w:r>
    </w:p>
    <w:p w:rsidR="00A4698B" w:rsidRDefault="006A5AAB">
      <w:pPr>
        <w:tabs>
          <w:tab w:val="left" w:pos="1440"/>
        </w:tabs>
        <w:ind w:firstLine="567"/>
        <w:jc w:val="both"/>
        <w:rPr>
          <w:iCs/>
        </w:rPr>
      </w:pPr>
      <w:r>
        <w:rPr>
          <w:iCs/>
        </w:rPr>
        <w:t>методы устного контроля и самоконтроля;</w:t>
      </w:r>
    </w:p>
    <w:p w:rsidR="00A4698B" w:rsidRDefault="006A5AAB">
      <w:pPr>
        <w:tabs>
          <w:tab w:val="left" w:pos="1440"/>
        </w:tabs>
        <w:ind w:firstLine="567"/>
        <w:jc w:val="both"/>
        <w:rPr>
          <w:iCs/>
        </w:rPr>
      </w:pPr>
      <w:r>
        <w:rPr>
          <w:iCs/>
        </w:rPr>
        <w:t>методы письменного контроля и самоконтроля;</w:t>
      </w:r>
    </w:p>
    <w:p w:rsidR="00A4698B" w:rsidRDefault="006A5AAB">
      <w:pPr>
        <w:tabs>
          <w:tab w:val="left" w:pos="1440"/>
        </w:tabs>
        <w:ind w:firstLine="567"/>
        <w:jc w:val="both"/>
        <w:rPr>
          <w:iCs/>
        </w:rPr>
      </w:pPr>
      <w:r>
        <w:rPr>
          <w:iCs/>
        </w:rPr>
        <w:t>методы лабораторно- практического контроля и самоконтроля.</w:t>
      </w:r>
    </w:p>
    <w:p w:rsidR="00A4698B" w:rsidRDefault="006A5AAB">
      <w:pPr>
        <w:tabs>
          <w:tab w:val="left" w:pos="1440"/>
        </w:tabs>
        <w:ind w:firstLine="567"/>
        <w:jc w:val="both"/>
      </w:pPr>
      <w:r>
        <w:t xml:space="preserve"> В числе эффективных педагогических методик и технологий, способствующих вовлечению обучающихся в поиск и управление знаниями, приобретению опыта самостоятельного решения разнообразных задач, используются:</w:t>
      </w:r>
    </w:p>
    <w:p w:rsidR="00A4698B" w:rsidRDefault="006A5AAB">
      <w:pPr>
        <w:ind w:firstLine="567"/>
        <w:jc w:val="both"/>
      </w:pPr>
      <w:r>
        <w:t>- технологии проблемно- и проектно- ориентированного обучения;</w:t>
      </w:r>
    </w:p>
    <w:p w:rsidR="00A4698B" w:rsidRDefault="006A5AAB">
      <w:pPr>
        <w:ind w:firstLine="567"/>
        <w:jc w:val="both"/>
      </w:pPr>
      <w:r>
        <w:t>- игровые технологии;</w:t>
      </w:r>
    </w:p>
    <w:p w:rsidR="00A4698B" w:rsidRDefault="006A5AAB">
      <w:pPr>
        <w:ind w:firstLine="567"/>
        <w:jc w:val="both"/>
      </w:pPr>
      <w:r>
        <w:t>- информационно-коммуникационные (в том числе  дистанционные образовательные) технологии.</w:t>
      </w:r>
    </w:p>
    <w:p w:rsidR="00A4698B" w:rsidRDefault="00A4698B">
      <w:pPr>
        <w:jc w:val="both"/>
      </w:pPr>
    </w:p>
    <w:p w:rsidR="00A4698B" w:rsidRDefault="006A5AAB">
      <w:pPr>
        <w:jc w:val="center"/>
        <w:rPr>
          <w:color w:val="000000"/>
          <w:szCs w:val="28"/>
        </w:rPr>
      </w:pPr>
      <w:r>
        <w:t>6</w:t>
      </w:r>
      <w:r>
        <w:rPr>
          <w:color w:val="000000"/>
          <w:szCs w:val="28"/>
        </w:rPr>
        <w:t xml:space="preserve"> ВРЕМЯ КОНСУЛЬТАЦИЙ </w:t>
      </w:r>
    </w:p>
    <w:p w:rsidR="00A4698B" w:rsidRDefault="00A4698B">
      <w:pPr>
        <w:jc w:val="center"/>
        <w:rPr>
          <w:color w:val="000000"/>
          <w:szCs w:val="28"/>
        </w:rPr>
      </w:pPr>
    </w:p>
    <w:p w:rsidR="00A4698B" w:rsidRDefault="006A5AAB">
      <w:pPr>
        <w:ind w:firstLine="567"/>
        <w:rPr>
          <w:lang w:val="kk-KZ"/>
        </w:rPr>
      </w:pPr>
      <w:r>
        <w:rPr>
          <w:color w:val="000000"/>
        </w:rPr>
        <w:t>- по графику работы преподавателя.</w:t>
      </w:r>
    </w:p>
    <w:p w:rsidR="00A4698B" w:rsidRDefault="00A4698B">
      <w:pPr>
        <w:jc w:val="both"/>
        <w:rPr>
          <w:lang w:val="kk-KZ"/>
        </w:rPr>
      </w:pPr>
    </w:p>
    <w:sectPr w:rsidR="00A4698B" w:rsidSect="00781B88">
      <w:headerReference w:type="default" r:id="rId10"/>
      <w:pgSz w:w="11906" w:h="16838"/>
      <w:pgMar w:top="1134" w:right="851" w:bottom="1134" w:left="1418" w:header="709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3A23" w:rsidRDefault="008A3A23">
      <w:r>
        <w:separator/>
      </w:r>
    </w:p>
  </w:endnote>
  <w:endnote w:type="continuationSeparator" w:id="0">
    <w:p w:rsidR="008A3A23" w:rsidRDefault="008A3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3A23" w:rsidRDefault="008A3A23">
      <w:r>
        <w:separator/>
      </w:r>
    </w:p>
  </w:footnote>
  <w:footnote w:type="continuationSeparator" w:id="0">
    <w:p w:rsidR="008A3A23" w:rsidRDefault="008A3A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508" w:type="dxa"/>
      <w:tblBorders>
        <w:top w:val="single" w:sz="4" w:space="0" w:color="000000"/>
        <w:left w:val="single" w:sz="4" w:space="0" w:color="000000"/>
        <w:bottom w:val="single" w:sz="4" w:space="0" w:color="000000"/>
        <w:insideH w:val="single" w:sz="4" w:space="0" w:color="000000"/>
      </w:tblBorders>
      <w:tblCellMar>
        <w:left w:w="103" w:type="dxa"/>
      </w:tblCellMar>
      <w:tblLook w:val="0000" w:firstRow="0" w:lastRow="0" w:firstColumn="0" w:lastColumn="0" w:noHBand="0" w:noVBand="0"/>
    </w:tblPr>
    <w:tblGrid>
      <w:gridCol w:w="1619"/>
      <w:gridCol w:w="2505"/>
      <w:gridCol w:w="3823"/>
      <w:gridCol w:w="1561"/>
    </w:tblGrid>
    <w:tr w:rsidR="007966AB">
      <w:trPr>
        <w:trHeight w:val="600"/>
      </w:trPr>
      <w:tc>
        <w:tcPr>
          <w:tcW w:w="156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7966AB" w:rsidRDefault="007966AB">
          <w:pPr>
            <w:pStyle w:val="ad"/>
            <w:ind w:left="-57" w:right="-57"/>
            <w:jc w:val="center"/>
            <w:rPr>
              <w:lang w:val="en-US" w:eastAsia="en-US"/>
            </w:rPr>
          </w:pPr>
          <w:r>
            <w:rPr>
              <w:noProof/>
              <w:lang w:eastAsia="ru-RU"/>
            </w:rPr>
            <w:drawing>
              <wp:inline distT="0" distB="0" distL="0" distR="0" wp14:anchorId="7664467B" wp14:editId="7FF0C3B5">
                <wp:extent cx="966470" cy="946785"/>
                <wp:effectExtent l="0" t="0" r="0" b="0"/>
                <wp:docPr id="2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66" t="-67" r="-66" b="-6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6470" cy="9467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79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7966AB" w:rsidRDefault="007966AB">
          <w:pPr>
            <w:pStyle w:val="ad"/>
            <w:jc w:val="center"/>
            <w:rPr>
              <w:sz w:val="22"/>
              <w:szCs w:val="22"/>
            </w:rPr>
          </w:pPr>
          <w:r>
            <w:rPr>
              <w:sz w:val="22"/>
              <w:szCs w:val="22"/>
            </w:rPr>
            <w:t>ВОСТОЧНО-КАЗАХСТАНСКИЙ ГОСУДАРСТВЕННЫЙ ТЕХНИЧЕСКИЙ УНИВЕРСИТЕТ им. Д. Серикбаева</w:t>
          </w:r>
        </w:p>
      </w:tc>
      <w:tc>
        <w:tcPr>
          <w:tcW w:w="156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7966AB" w:rsidRDefault="007966AB">
          <w:pPr>
            <w:pStyle w:val="ad"/>
            <w:jc w:val="center"/>
          </w:pPr>
          <w:r>
            <w:t>Ф1 И ВКГТУ 701.01-</w:t>
          </w:r>
          <w:r>
            <w:rPr>
              <w:lang w:val="en-US"/>
            </w:rPr>
            <w:t>II</w:t>
          </w:r>
        </w:p>
      </w:tc>
    </w:tr>
    <w:tr w:rsidR="007966AB">
      <w:trPr>
        <w:trHeight w:val="620"/>
      </w:trPr>
      <w:tc>
        <w:tcPr>
          <w:tcW w:w="156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7966AB" w:rsidRDefault="007966AB">
          <w:pPr>
            <w:pStyle w:val="ad"/>
            <w:snapToGrid w:val="0"/>
          </w:pPr>
        </w:p>
      </w:tc>
      <w:tc>
        <w:tcPr>
          <w:tcW w:w="2520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7966AB" w:rsidRDefault="007966AB">
          <w:pPr>
            <w:pStyle w:val="ad"/>
            <w:jc w:val="center"/>
            <w:rPr>
              <w:bCs/>
              <w:iCs/>
              <w:sz w:val="22"/>
              <w:szCs w:val="22"/>
            </w:rPr>
          </w:pPr>
          <w:r>
            <w:rPr>
              <w:bCs/>
              <w:iCs/>
              <w:sz w:val="22"/>
              <w:szCs w:val="22"/>
            </w:rPr>
            <w:t>Система менеджмента качества</w:t>
          </w:r>
        </w:p>
      </w:tc>
      <w:tc>
        <w:tcPr>
          <w:tcW w:w="3859" w:type="dxa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7966AB" w:rsidRDefault="007966AB">
          <w:pPr>
            <w:pStyle w:val="ad"/>
            <w:jc w:val="center"/>
            <w:rPr>
              <w:sz w:val="20"/>
              <w:szCs w:val="20"/>
            </w:rPr>
          </w:pPr>
          <w:r>
            <w:t>Рабочая модульная учебная программа и силлабус</w:t>
          </w:r>
        </w:p>
      </w:tc>
      <w:tc>
        <w:tcPr>
          <w:tcW w:w="1569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7966AB" w:rsidRDefault="007966AB">
          <w:pPr>
            <w:pStyle w:val="ad"/>
            <w:jc w:val="center"/>
          </w:pPr>
          <w:r>
            <w:t xml:space="preserve">стр. 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984097">
            <w:rPr>
              <w:noProof/>
            </w:rPr>
            <w:t>2</w:t>
          </w:r>
          <w:r>
            <w:fldChar w:fldCharType="end"/>
          </w:r>
          <w:r>
            <w:t xml:space="preserve"> из </w:t>
          </w:r>
          <w:r>
            <w:fldChar w:fldCharType="begin"/>
          </w:r>
          <w:r>
            <w:instrText>NUMPAGES \* ARABIC</w:instrText>
          </w:r>
          <w:r>
            <w:fldChar w:fldCharType="separate"/>
          </w:r>
          <w:r w:rsidR="00984097">
            <w:rPr>
              <w:noProof/>
            </w:rPr>
            <w:t>12</w:t>
          </w:r>
          <w:r>
            <w:fldChar w:fldCharType="end"/>
          </w:r>
        </w:p>
      </w:tc>
    </w:tr>
  </w:tbl>
  <w:p w:rsidR="007966AB" w:rsidRDefault="007966AB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553F4A"/>
    <w:multiLevelType w:val="multilevel"/>
    <w:tmpl w:val="84A660C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ED70462"/>
    <w:multiLevelType w:val="multilevel"/>
    <w:tmpl w:val="B4DCEC36"/>
    <w:lvl w:ilvl="0">
      <w:start w:val="2"/>
      <w:numFmt w:val="decimal"/>
      <w:lvlText w:val="%1"/>
      <w:lvlJc w:val="left"/>
      <w:pPr>
        <w:ind w:left="360" w:hanging="360"/>
      </w:pPr>
      <w:rPr>
        <w:b/>
      </w:rPr>
    </w:lvl>
    <w:lvl w:ilvl="1">
      <w:start w:val="3"/>
      <w:numFmt w:val="decimal"/>
      <w:lvlText w:val="%1.%2"/>
      <w:lvlJc w:val="left"/>
      <w:pPr>
        <w:ind w:left="5038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b/>
      </w:rPr>
    </w:lvl>
  </w:abstractNum>
  <w:abstractNum w:abstractNumId="2">
    <w:nsid w:val="129936D9"/>
    <w:multiLevelType w:val="multilevel"/>
    <w:tmpl w:val="A5A2DE9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1287" w:hanging="360"/>
      </w:pPr>
    </w:lvl>
    <w:lvl w:ilvl="2">
      <w:start w:val="1"/>
      <w:numFmt w:val="decimal"/>
      <w:lvlText w:val="%1.%2.%3"/>
      <w:lvlJc w:val="left"/>
      <w:pPr>
        <w:ind w:left="2574" w:hanging="720"/>
      </w:pPr>
    </w:lvl>
    <w:lvl w:ilvl="3">
      <w:start w:val="1"/>
      <w:numFmt w:val="decimal"/>
      <w:lvlText w:val="%1.%2.%3.%4"/>
      <w:lvlJc w:val="left"/>
      <w:pPr>
        <w:ind w:left="3501" w:hanging="720"/>
      </w:pPr>
    </w:lvl>
    <w:lvl w:ilvl="4">
      <w:start w:val="1"/>
      <w:numFmt w:val="decimal"/>
      <w:lvlText w:val="%1.%2.%3.%4.%5"/>
      <w:lvlJc w:val="left"/>
      <w:pPr>
        <w:ind w:left="4788" w:hanging="1080"/>
      </w:pPr>
    </w:lvl>
    <w:lvl w:ilvl="5">
      <w:start w:val="1"/>
      <w:numFmt w:val="decimal"/>
      <w:lvlText w:val="%1.%2.%3.%4.%5.%6"/>
      <w:lvlJc w:val="left"/>
      <w:pPr>
        <w:ind w:left="5715" w:hanging="1080"/>
      </w:pPr>
    </w:lvl>
    <w:lvl w:ilvl="6">
      <w:start w:val="1"/>
      <w:numFmt w:val="decimal"/>
      <w:lvlText w:val="%1.%2.%3.%4.%5.%6.%7"/>
      <w:lvlJc w:val="left"/>
      <w:pPr>
        <w:ind w:left="7002" w:hanging="1440"/>
      </w:pPr>
    </w:lvl>
    <w:lvl w:ilvl="7">
      <w:start w:val="1"/>
      <w:numFmt w:val="decimal"/>
      <w:lvlText w:val="%1.%2.%3.%4.%5.%6.%7.%8"/>
      <w:lvlJc w:val="left"/>
      <w:pPr>
        <w:ind w:left="7929" w:hanging="1440"/>
      </w:pPr>
    </w:lvl>
    <w:lvl w:ilvl="8">
      <w:start w:val="1"/>
      <w:numFmt w:val="decimal"/>
      <w:lvlText w:val="%1.%2.%3.%4.%5.%6.%7.%8.%9"/>
      <w:lvlJc w:val="left"/>
      <w:pPr>
        <w:ind w:left="9216" w:hanging="1800"/>
      </w:pPr>
    </w:lvl>
  </w:abstractNum>
  <w:abstractNum w:abstractNumId="3">
    <w:nsid w:val="20022064"/>
    <w:multiLevelType w:val="multilevel"/>
    <w:tmpl w:val="AD5055BE"/>
    <w:lvl w:ilvl="0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  <w:sz w:val="24"/>
        <w:szCs w:val="2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0A33E9B"/>
    <w:multiLevelType w:val="multilevel"/>
    <w:tmpl w:val="03D0BE92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5">
    <w:nsid w:val="27494EB6"/>
    <w:multiLevelType w:val="multilevel"/>
    <w:tmpl w:val="ACA25D7A"/>
    <w:lvl w:ilvl="0">
      <w:start w:val="1"/>
      <w:numFmt w:val="none"/>
      <w:pStyle w:val="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7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03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8">
    <w:nsid w:val="3C413CB5"/>
    <w:multiLevelType w:val="multilevel"/>
    <w:tmpl w:val="6BC6206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lang w:val="kk-KZ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46462F3"/>
    <w:multiLevelType w:val="multilevel"/>
    <w:tmpl w:val="A56A61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9C55EE5"/>
    <w:multiLevelType w:val="multilevel"/>
    <w:tmpl w:val="7466D69C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3E4763D"/>
    <w:multiLevelType w:val="multilevel"/>
    <w:tmpl w:val="B96A8670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64B0617"/>
    <w:multiLevelType w:val="multilevel"/>
    <w:tmpl w:val="901AB1F8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927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3348" w:hanging="108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842" w:hanging="144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6336" w:hanging="1800"/>
      </w:pPr>
    </w:lvl>
  </w:abstractNum>
  <w:abstractNum w:abstractNumId="13">
    <w:nsid w:val="7F9D78C4"/>
    <w:multiLevelType w:val="multilevel"/>
    <w:tmpl w:val="A2648830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num w:numId="1">
    <w:abstractNumId w:val="5"/>
  </w:num>
  <w:num w:numId="2">
    <w:abstractNumId w:val="8"/>
  </w:num>
  <w:num w:numId="3">
    <w:abstractNumId w:val="13"/>
  </w:num>
  <w:num w:numId="4">
    <w:abstractNumId w:val="2"/>
  </w:num>
  <w:num w:numId="5">
    <w:abstractNumId w:val="1"/>
  </w:num>
  <w:num w:numId="6">
    <w:abstractNumId w:val="9"/>
  </w:num>
  <w:num w:numId="7">
    <w:abstractNumId w:val="4"/>
  </w:num>
  <w:num w:numId="8">
    <w:abstractNumId w:val="10"/>
  </w:num>
  <w:num w:numId="9">
    <w:abstractNumId w:val="11"/>
  </w:num>
  <w:num w:numId="10">
    <w:abstractNumId w:val="0"/>
  </w:num>
  <w:num w:numId="11">
    <w:abstractNumId w:val="3"/>
  </w:num>
  <w:num w:numId="12">
    <w:abstractNumId w:val="12"/>
  </w:num>
  <w:num w:numId="13">
    <w:abstractNumId w:val="7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98B"/>
    <w:rsid w:val="002543E7"/>
    <w:rsid w:val="00254EFB"/>
    <w:rsid w:val="003428BE"/>
    <w:rsid w:val="006A5AAB"/>
    <w:rsid w:val="006B2C9E"/>
    <w:rsid w:val="006E1132"/>
    <w:rsid w:val="00781B88"/>
    <w:rsid w:val="00795589"/>
    <w:rsid w:val="007966AB"/>
    <w:rsid w:val="008421B1"/>
    <w:rsid w:val="008A3A23"/>
    <w:rsid w:val="00984097"/>
    <w:rsid w:val="00A4698B"/>
    <w:rsid w:val="00AA0870"/>
    <w:rsid w:val="00E4160B"/>
    <w:rsid w:val="00F85216"/>
    <w:rsid w:val="00FD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A189C9-B7FD-4A6E-8487-7A22C4156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Times New Roman" w:cs="Times New Roman"/>
      <w:sz w:val="24"/>
      <w:lang w:val="ru-RU" w:bidi="ar-SA"/>
    </w:rPr>
  </w:style>
  <w:style w:type="paragraph" w:styleId="1">
    <w:name w:val="heading 1"/>
    <w:basedOn w:val="a"/>
    <w:next w:val="a0"/>
    <w:qFormat/>
    <w:pPr>
      <w:numPr>
        <w:numId w:val="1"/>
      </w:numPr>
      <w:spacing w:before="280" w:after="280"/>
      <w:outlineLvl w:val="0"/>
    </w:pPr>
    <w:rPr>
      <w:b/>
      <w:bCs/>
      <w:kern w:val="2"/>
      <w:sz w:val="48"/>
      <w:szCs w:val="48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</w:style>
  <w:style w:type="character" w:customStyle="1" w:styleId="WW8Num4z1">
    <w:name w:val="WW8Num4z1"/>
    <w:qFormat/>
  </w:style>
  <w:style w:type="character" w:customStyle="1" w:styleId="WW8Num4z2">
    <w:name w:val="WW8Num4z2"/>
    <w:qFormat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2"/>
      <w:w w:val="100"/>
      <w:position w:val="0"/>
      <w:sz w:val="26"/>
      <w:szCs w:val="26"/>
      <w:u w:val="none"/>
      <w:vertAlign w:val="baseline"/>
    </w:rPr>
  </w:style>
  <w:style w:type="character" w:customStyle="1" w:styleId="WW8Num5z1">
    <w:name w:val="WW8Num5z1"/>
    <w:qFormat/>
    <w:rPr>
      <w:rFonts w:cs="Times New Roman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8z1">
    <w:name w:val="WW8Num8z1"/>
    <w:qFormat/>
  </w:style>
  <w:style w:type="character" w:customStyle="1" w:styleId="WW8Num8z2">
    <w:name w:val="WW8Num8z2"/>
    <w:qFormat/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5">
    <w:name w:val="WW8Num8z5"/>
    <w:qFormat/>
  </w:style>
  <w:style w:type="character" w:customStyle="1" w:styleId="WW8Num8z6">
    <w:name w:val="WW8Num8z6"/>
    <w:qFormat/>
  </w:style>
  <w:style w:type="character" w:customStyle="1" w:styleId="WW8Num8z7">
    <w:name w:val="WW8Num8z7"/>
    <w:qFormat/>
  </w:style>
  <w:style w:type="character" w:customStyle="1" w:styleId="WW8Num8z8">
    <w:name w:val="WW8Num8z8"/>
    <w:qFormat/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Symbol" w:hAnsi="Symbol" w:cs="Symbol"/>
      <w:lang w:val="kk-KZ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cs="Times New Roman"/>
      <w:b/>
      <w:i w:val="0"/>
      <w:sz w:val="24"/>
      <w:szCs w:val="24"/>
    </w:rPr>
  </w:style>
  <w:style w:type="character" w:customStyle="1" w:styleId="WW8Num12z1">
    <w:name w:val="WW8Num12z1"/>
    <w:qFormat/>
    <w:rPr>
      <w:rFonts w:cs="Times New Roman"/>
    </w:rPr>
  </w:style>
  <w:style w:type="character" w:customStyle="1" w:styleId="WW8Num13z0">
    <w:name w:val="WW8Num13z0"/>
    <w:qFormat/>
  </w:style>
  <w:style w:type="character" w:customStyle="1" w:styleId="WW8Num14z0">
    <w:name w:val="WW8Num14z0"/>
    <w:qFormat/>
    <w:rPr>
      <w:b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6z1">
    <w:name w:val="WW8Num16z1"/>
    <w:qFormat/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0">
    <w:name w:val="WW8Num17z0"/>
    <w:qFormat/>
    <w:rPr>
      <w:rFonts w:ascii="Symbol" w:hAnsi="Symbol" w:cs="Symbol"/>
    </w:rPr>
  </w:style>
  <w:style w:type="character" w:customStyle="1" w:styleId="WW8Num17z1">
    <w:name w:val="WW8Num17z1"/>
    <w:qFormat/>
    <w:rPr>
      <w:rFonts w:ascii="Courier New" w:hAnsi="Courier New" w:cs="Courier New"/>
    </w:rPr>
  </w:style>
  <w:style w:type="character" w:customStyle="1" w:styleId="WW8Num17z2">
    <w:name w:val="WW8Num17z2"/>
    <w:qFormat/>
    <w:rPr>
      <w:rFonts w:ascii="Wingdings" w:hAnsi="Wingdings" w:cs="Wingdings"/>
    </w:rPr>
  </w:style>
  <w:style w:type="character" w:customStyle="1" w:styleId="WW8Num18z0">
    <w:name w:val="WW8Num18z0"/>
    <w:qFormat/>
  </w:style>
  <w:style w:type="character" w:customStyle="1" w:styleId="WW8Num19z0">
    <w:name w:val="WW8Num19z0"/>
    <w:qFormat/>
    <w:rPr>
      <w:rFonts w:ascii="Symbol" w:hAnsi="Symbol" w:cs="Symbol"/>
    </w:rPr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20z0">
    <w:name w:val="WW8Num20z0"/>
    <w:qFormat/>
  </w:style>
  <w:style w:type="character" w:customStyle="1" w:styleId="WW8Num20z1">
    <w:name w:val="WW8Num20z1"/>
    <w:qFormat/>
  </w:style>
  <w:style w:type="character" w:customStyle="1" w:styleId="WW8Num20z2">
    <w:name w:val="WW8Num20z2"/>
    <w:qFormat/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  <w:qFormat/>
  </w:style>
  <w:style w:type="character" w:customStyle="1" w:styleId="WW8Num20z8">
    <w:name w:val="WW8Num20z8"/>
    <w:qFormat/>
  </w:style>
  <w:style w:type="character" w:customStyle="1" w:styleId="WW8Num21z0">
    <w:name w:val="WW8Num21z0"/>
    <w:qFormat/>
  </w:style>
  <w:style w:type="character" w:customStyle="1" w:styleId="WW8Num21z1">
    <w:name w:val="WW8Num21z1"/>
    <w:qFormat/>
  </w:style>
  <w:style w:type="character" w:customStyle="1" w:styleId="WW8Num21z2">
    <w:name w:val="WW8Num21z2"/>
    <w:qFormat/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2z0">
    <w:name w:val="WW8Num22z0"/>
    <w:qFormat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2"/>
      <w:w w:val="100"/>
      <w:position w:val="0"/>
      <w:sz w:val="26"/>
      <w:szCs w:val="26"/>
      <w:u w:val="none"/>
      <w:vertAlign w:val="baseline"/>
    </w:rPr>
  </w:style>
  <w:style w:type="character" w:customStyle="1" w:styleId="WW8Num22z1">
    <w:name w:val="WW8Num22z1"/>
    <w:qFormat/>
    <w:rPr>
      <w:rFonts w:cs="Times New Roman"/>
    </w:rPr>
  </w:style>
  <w:style w:type="character" w:customStyle="1" w:styleId="WW8Num23z0">
    <w:name w:val="WW8Num23z0"/>
    <w:qFormat/>
    <w:rPr>
      <w:rFonts w:ascii="Symbol" w:hAnsi="Symbol" w:cs="Symbol"/>
    </w:rPr>
  </w:style>
  <w:style w:type="character" w:customStyle="1" w:styleId="WW8Num23z1">
    <w:name w:val="WW8Num23z1"/>
    <w:qFormat/>
    <w:rPr>
      <w:rFonts w:ascii="Courier New" w:hAnsi="Courier New" w:cs="Courier New"/>
    </w:rPr>
  </w:style>
  <w:style w:type="character" w:customStyle="1" w:styleId="WW8Num23z2">
    <w:name w:val="WW8Num23z2"/>
    <w:qFormat/>
    <w:rPr>
      <w:rFonts w:ascii="Wingdings" w:hAnsi="Wingdings" w:cs="Wingdings"/>
    </w:rPr>
  </w:style>
  <w:style w:type="character" w:customStyle="1" w:styleId="WW8Num24z0">
    <w:name w:val="WW8Num24z0"/>
    <w:qFormat/>
  </w:style>
  <w:style w:type="character" w:customStyle="1" w:styleId="WW8Num25z0">
    <w:name w:val="WW8Num25z0"/>
    <w:qFormat/>
  </w:style>
  <w:style w:type="character" w:customStyle="1" w:styleId="WW8Num25z1">
    <w:name w:val="WW8Num25z1"/>
    <w:qFormat/>
  </w:style>
  <w:style w:type="character" w:customStyle="1" w:styleId="WW8Num25z2">
    <w:name w:val="WW8Num25z2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6z0">
    <w:name w:val="WW8Num26z0"/>
    <w:qFormat/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</w:style>
  <w:style w:type="character" w:customStyle="1" w:styleId="WW8Num28z0">
    <w:name w:val="WW8Num28z0"/>
    <w:qFormat/>
  </w:style>
  <w:style w:type="character" w:customStyle="1" w:styleId="WW8Num28z1">
    <w:name w:val="WW8Num28z1"/>
    <w:qFormat/>
  </w:style>
  <w:style w:type="character" w:customStyle="1" w:styleId="WW8Num28z2">
    <w:name w:val="WW8Num28z2"/>
    <w:qFormat/>
  </w:style>
  <w:style w:type="character" w:customStyle="1" w:styleId="WW8Num28z3">
    <w:name w:val="WW8Num28z3"/>
    <w:qFormat/>
  </w:style>
  <w:style w:type="character" w:customStyle="1" w:styleId="WW8Num28z4">
    <w:name w:val="WW8Num28z4"/>
    <w:qFormat/>
  </w:style>
  <w:style w:type="character" w:customStyle="1" w:styleId="WW8Num28z5">
    <w:name w:val="WW8Num28z5"/>
    <w:qFormat/>
  </w:style>
  <w:style w:type="character" w:customStyle="1" w:styleId="WW8Num28z6">
    <w:name w:val="WW8Num28z6"/>
    <w:qFormat/>
  </w:style>
  <w:style w:type="character" w:customStyle="1" w:styleId="WW8Num28z7">
    <w:name w:val="WW8Num28z7"/>
    <w:qFormat/>
  </w:style>
  <w:style w:type="character" w:customStyle="1" w:styleId="WW8Num28z8">
    <w:name w:val="WW8Num28z8"/>
    <w:qFormat/>
  </w:style>
  <w:style w:type="character" w:customStyle="1" w:styleId="WW8Num29z0">
    <w:name w:val="WW8Num29z0"/>
    <w:qFormat/>
    <w:rPr>
      <w:rFonts w:ascii="Symbol" w:hAnsi="Symbol" w:cs="Symbol"/>
    </w:rPr>
  </w:style>
  <w:style w:type="character" w:customStyle="1" w:styleId="WW8Num29z1">
    <w:name w:val="WW8Num29z1"/>
    <w:qFormat/>
    <w:rPr>
      <w:rFonts w:ascii="Courier New" w:hAnsi="Courier New" w:cs="Courier New"/>
    </w:rPr>
  </w:style>
  <w:style w:type="character" w:customStyle="1" w:styleId="WW8Num29z2">
    <w:name w:val="WW8Num29z2"/>
    <w:qFormat/>
    <w:rPr>
      <w:rFonts w:ascii="Wingdings" w:hAnsi="Wingdings" w:cs="Wingdings"/>
    </w:rPr>
  </w:style>
  <w:style w:type="character" w:customStyle="1" w:styleId="WW8Num30z0">
    <w:name w:val="WW8Num30z0"/>
    <w:qFormat/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  <w:rPr>
      <w:rFonts w:ascii="Courier New" w:hAnsi="Courier New" w:cs="Courier New"/>
      <w:sz w:val="24"/>
      <w:szCs w:val="24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1z3">
    <w:name w:val="WW8Num31z3"/>
    <w:qFormat/>
    <w:rPr>
      <w:rFonts w:ascii="Symbol" w:hAnsi="Symbol" w:cs="Symbol"/>
    </w:rPr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</w:style>
  <w:style w:type="character" w:customStyle="1" w:styleId="10">
    <w:name w:val="Заголовок 1 Знак"/>
    <w:basedOn w:val="a1"/>
    <w:qFormat/>
    <w:rPr>
      <w:rFonts w:ascii="Times New Roman" w:eastAsia="Times New Roman" w:hAnsi="Times New Roman" w:cs="Times New Roman"/>
      <w:b/>
      <w:bCs/>
      <w:kern w:val="2"/>
      <w:sz w:val="48"/>
      <w:szCs w:val="48"/>
    </w:rPr>
  </w:style>
  <w:style w:type="character" w:customStyle="1" w:styleId="20">
    <w:name w:val="Заголовок 2 Знак"/>
    <w:basedOn w:val="a1"/>
    <w:qFormat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a4">
    <w:name w:val="Верхний колонтитул Знак"/>
    <w:basedOn w:val="a1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21">
    <w:name w:val="Основной текст с отступом 2 Знак"/>
    <w:basedOn w:val="a1"/>
    <w:qFormat/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1"/>
    <w:qFormat/>
    <w:rPr>
      <w:rFonts w:ascii="Calibri" w:eastAsia="Times New Roman" w:hAnsi="Calibri" w:cs="Calibri"/>
    </w:rPr>
  </w:style>
  <w:style w:type="character" w:customStyle="1" w:styleId="a6">
    <w:name w:val="Основной текст Знак"/>
    <w:basedOn w:val="a1"/>
    <w:qFormat/>
    <w:rPr>
      <w:rFonts w:ascii="Times New Roman" w:eastAsia="Times New Roman" w:hAnsi="Times New Roman" w:cs="Times New Roman"/>
      <w:sz w:val="28"/>
      <w:szCs w:val="20"/>
    </w:rPr>
  </w:style>
  <w:style w:type="character" w:customStyle="1" w:styleId="s1">
    <w:name w:val="s1"/>
    <w:qFormat/>
    <w:rPr>
      <w:rFonts w:ascii="Times New Roman" w:hAnsi="Times New Roman" w:cs="Times New Roman"/>
      <w:b/>
      <w:bCs/>
      <w:i w:val="0"/>
      <w:iCs w:val="0"/>
      <w:strike w:val="0"/>
      <w:dstrike w:val="0"/>
      <w:color w:val="000000"/>
      <w:sz w:val="20"/>
      <w:szCs w:val="20"/>
      <w:u w:val="none"/>
    </w:rPr>
  </w:style>
  <w:style w:type="character" w:customStyle="1" w:styleId="a7">
    <w:name w:val="Нижний колонтитул Знак"/>
    <w:basedOn w:val="a1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Pr>
      <w:rFonts w:ascii="Times New Roman" w:hAnsi="Times New Roman" w:cs="Times New Roman"/>
      <w:sz w:val="24"/>
      <w:szCs w:val="24"/>
    </w:rPr>
  </w:style>
  <w:style w:type="character" w:customStyle="1" w:styleId="FontStyle15">
    <w:name w:val="Font Style15"/>
    <w:qFormat/>
    <w:rPr>
      <w:rFonts w:ascii="Times New Roman" w:hAnsi="Times New Roman" w:cs="Times New Roman"/>
      <w:sz w:val="20"/>
      <w:szCs w:val="20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InternetLink">
    <w:name w:val="Internet Link"/>
    <w:rPr>
      <w:rFonts w:ascii="Times New Roman" w:hAnsi="Times New Roman" w:cs="Times New Roman"/>
      <w:color w:val="333399"/>
      <w:u w:val="single"/>
    </w:rPr>
  </w:style>
  <w:style w:type="character" w:customStyle="1" w:styleId="apple-converted-space">
    <w:name w:val="apple-converted-space"/>
    <w:basedOn w:val="a1"/>
    <w:qFormat/>
  </w:style>
  <w:style w:type="character" w:customStyle="1" w:styleId="VisitedInternetLink">
    <w:name w:val="Visited Internet Link"/>
    <w:basedOn w:val="a1"/>
    <w:rPr>
      <w:color w:val="800080"/>
      <w:u w:val="single"/>
    </w:rPr>
  </w:style>
  <w:style w:type="character" w:customStyle="1" w:styleId="a8">
    <w:name w:val="Красная строка Знак"/>
    <w:basedOn w:val="a6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Текст выноски Знак"/>
    <w:basedOn w:val="a1"/>
    <w:qFormat/>
    <w:rPr>
      <w:rFonts w:ascii="Tahoma" w:eastAsia="Times New Roman" w:hAnsi="Tahoma" w:cs="Tahoma"/>
      <w:sz w:val="16"/>
      <w:szCs w:val="16"/>
    </w:rPr>
  </w:style>
  <w:style w:type="character" w:customStyle="1" w:styleId="aa">
    <w:name w:val="Название Знак"/>
    <w:basedOn w:val="a1"/>
    <w:qFormat/>
    <w:rPr>
      <w:rFonts w:ascii="Times New Roman" w:eastAsia="Times New Roman" w:hAnsi="Times New Roman" w:cs="Times New Roman"/>
      <w:sz w:val="28"/>
      <w:lang w:val="en-US"/>
    </w:rPr>
  </w:style>
  <w:style w:type="paragraph" w:customStyle="1" w:styleId="Heading">
    <w:name w:val="Heading"/>
    <w:basedOn w:val="a"/>
    <w:next w:val="a0"/>
    <w:qFormat/>
    <w:pPr>
      <w:jc w:val="center"/>
    </w:pPr>
    <w:rPr>
      <w:sz w:val="28"/>
      <w:szCs w:val="20"/>
      <w:lang w:val="en-US"/>
    </w:rPr>
  </w:style>
  <w:style w:type="paragraph" w:styleId="a0">
    <w:name w:val="Body Text"/>
    <w:basedOn w:val="a"/>
    <w:pPr>
      <w:spacing w:after="120"/>
    </w:pPr>
    <w:rPr>
      <w:sz w:val="28"/>
      <w:szCs w:val="20"/>
    </w:rPr>
  </w:style>
  <w:style w:type="paragraph" w:styleId="ab">
    <w:name w:val="List"/>
    <w:basedOn w:val="a0"/>
    <w:rPr>
      <w:rFonts w:eastAsia="DejaVu Sans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eastAsia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eastAsia="DejaVu Sans"/>
    </w:rPr>
  </w:style>
  <w:style w:type="paragraph" w:styleId="ad">
    <w:name w:val="header"/>
    <w:basedOn w:val="a"/>
  </w:style>
  <w:style w:type="paragraph" w:customStyle="1" w:styleId="Default">
    <w:name w:val="Default"/>
    <w:qFormat/>
    <w:pPr>
      <w:autoSpaceDE w:val="0"/>
    </w:pPr>
    <w:rPr>
      <w:rFonts w:ascii="Tahoma" w:eastAsia="Times New Roman" w:hAnsi="Tahoma" w:cs="Tahoma"/>
      <w:color w:val="000000"/>
      <w:sz w:val="24"/>
      <w:lang w:val="ru-RU" w:bidi="ar-SA"/>
    </w:rPr>
  </w:style>
  <w:style w:type="paragraph" w:styleId="22">
    <w:name w:val="Body Text Indent 2"/>
    <w:basedOn w:val="a"/>
    <w:qFormat/>
    <w:pPr>
      <w:spacing w:after="120" w:line="480" w:lineRule="auto"/>
      <w:ind w:left="283"/>
    </w:pPr>
    <w:rPr>
      <w:sz w:val="28"/>
      <w:szCs w:val="20"/>
    </w:rPr>
  </w:style>
  <w:style w:type="paragraph" w:customStyle="1" w:styleId="Style2">
    <w:name w:val="Style2"/>
    <w:basedOn w:val="a"/>
    <w:qFormat/>
    <w:pPr>
      <w:widowControl w:val="0"/>
      <w:autoSpaceDE w:val="0"/>
      <w:spacing w:line="196" w:lineRule="exact"/>
      <w:ind w:firstLine="394"/>
    </w:pPr>
  </w:style>
  <w:style w:type="paragraph" w:customStyle="1" w:styleId="vk">
    <w:name w:val="vk"/>
    <w:basedOn w:val="a"/>
    <w:qFormat/>
    <w:pPr>
      <w:spacing w:before="280" w:after="280"/>
      <w:ind w:left="1739"/>
    </w:pPr>
  </w:style>
  <w:style w:type="paragraph" w:styleId="ae">
    <w:name w:val="Body Text Indent"/>
    <w:basedOn w:val="a"/>
    <w:pPr>
      <w:spacing w:after="120" w:line="276" w:lineRule="auto"/>
      <w:ind w:left="283"/>
    </w:pPr>
    <w:rPr>
      <w:rFonts w:ascii="Calibri" w:hAnsi="Calibri" w:cs="Calibri"/>
      <w:sz w:val="22"/>
      <w:szCs w:val="22"/>
    </w:rPr>
  </w:style>
  <w:style w:type="paragraph" w:styleId="af">
    <w:name w:val="footer"/>
    <w:basedOn w:val="a"/>
  </w:style>
  <w:style w:type="paragraph" w:customStyle="1" w:styleId="Style3">
    <w:name w:val="Style3"/>
    <w:basedOn w:val="a"/>
    <w:qFormat/>
    <w:pPr>
      <w:widowControl w:val="0"/>
      <w:autoSpaceDE w:val="0"/>
    </w:pPr>
  </w:style>
  <w:style w:type="paragraph" w:customStyle="1" w:styleId="Style6">
    <w:name w:val="Style6"/>
    <w:basedOn w:val="a"/>
    <w:qFormat/>
    <w:pPr>
      <w:widowControl w:val="0"/>
      <w:autoSpaceDE w:val="0"/>
    </w:pPr>
  </w:style>
  <w:style w:type="paragraph" w:customStyle="1" w:styleId="Style8">
    <w:name w:val="Style8"/>
    <w:basedOn w:val="a"/>
    <w:qFormat/>
    <w:pPr>
      <w:widowControl w:val="0"/>
      <w:autoSpaceDE w:val="0"/>
    </w:pPr>
  </w:style>
  <w:style w:type="paragraph" w:styleId="af0">
    <w:name w:val="List Paragraph"/>
    <w:basedOn w:val="a"/>
    <w:qFormat/>
    <w:pPr>
      <w:ind w:left="720"/>
      <w:contextualSpacing/>
    </w:pPr>
  </w:style>
  <w:style w:type="paragraph" w:styleId="af1">
    <w:name w:val="Normal (Web)"/>
    <w:basedOn w:val="a"/>
    <w:qFormat/>
    <w:pPr>
      <w:spacing w:before="280" w:after="280"/>
    </w:pPr>
  </w:style>
  <w:style w:type="paragraph" w:styleId="af2">
    <w:name w:val="Body Text First Indent"/>
    <w:basedOn w:val="a0"/>
    <w:qFormat/>
    <w:pPr>
      <w:spacing w:after="0"/>
      <w:ind w:firstLine="360"/>
    </w:pPr>
    <w:rPr>
      <w:sz w:val="24"/>
      <w:szCs w:val="24"/>
    </w:rPr>
  </w:style>
  <w:style w:type="paragraph" w:styleId="af3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1">
    <w:name w:val="Обычный1"/>
    <w:qFormat/>
    <w:pPr>
      <w:widowControl w:val="0"/>
      <w:spacing w:line="300" w:lineRule="auto"/>
      <w:ind w:left="160"/>
    </w:pPr>
    <w:rPr>
      <w:rFonts w:eastAsia="Times New Roman" w:cs="Times New Roman"/>
      <w:sz w:val="28"/>
      <w:szCs w:val="20"/>
      <w:lang w:val="ru-RU" w:bidi="ar-SA"/>
    </w:rPr>
  </w:style>
  <w:style w:type="paragraph" w:customStyle="1" w:styleId="LO-Normal">
    <w:name w:val="LO-Normal"/>
    <w:qFormat/>
    <w:pPr>
      <w:widowControl w:val="0"/>
      <w:spacing w:line="300" w:lineRule="auto"/>
      <w:ind w:left="160"/>
    </w:pPr>
    <w:rPr>
      <w:rFonts w:eastAsia="Times New Roman" w:cs="Times New Roman"/>
      <w:sz w:val="28"/>
      <w:szCs w:val="20"/>
      <w:lang w:val="ru-RU" w:bidi="ar-SA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paragraph" w:customStyle="1" w:styleId="23">
    <w:name w:val="Обычный2"/>
    <w:rsid w:val="006E1132"/>
    <w:pPr>
      <w:widowControl w:val="0"/>
      <w:spacing w:line="300" w:lineRule="auto"/>
      <w:ind w:left="160"/>
    </w:pPr>
    <w:rPr>
      <w:rFonts w:eastAsia="Times New Roman" w:cs="Times New Roman"/>
      <w:snapToGrid w:val="0"/>
      <w:sz w:val="28"/>
      <w:szCs w:val="20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AFAED9-F976-40EC-A57E-F187010A16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2394</Words>
  <Characters>13648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Людмила Мелкозерова</cp:lastModifiedBy>
  <cp:revision>2</cp:revision>
  <cp:lastPrinted>2019-10-28T07:21:00Z</cp:lastPrinted>
  <dcterms:created xsi:type="dcterms:W3CDTF">2019-10-30T05:40:00Z</dcterms:created>
  <dcterms:modified xsi:type="dcterms:W3CDTF">2019-10-30T05:40:00Z</dcterms:modified>
  <dc:language>en-US</dc:language>
</cp:coreProperties>
</file>